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8602C" w14:textId="68E21E96" w:rsidR="004A4F37" w:rsidRPr="004B71F2" w:rsidRDefault="00160ED0">
      <w:pPr>
        <w:rPr>
          <w:rFonts w:ascii="Arial" w:hAnsi="Arial" w:cs="Arial"/>
          <w:sz w:val="24"/>
          <w:szCs w:val="24"/>
        </w:rPr>
      </w:pPr>
      <w:r w:rsidRPr="004B71F2">
        <w:rPr>
          <w:rFonts w:ascii="Arial" w:hAnsi="Arial" w:cs="Arial"/>
          <w:noProof/>
          <w:sz w:val="24"/>
          <w:szCs w:val="24"/>
        </w:rPr>
        <w:drawing>
          <wp:inline distT="0" distB="0" distL="0" distR="0" wp14:anchorId="6FF9D8E4" wp14:editId="28C86986">
            <wp:extent cx="5760720" cy="5760720"/>
            <wp:effectExtent l="0" t="0" r="0" b="0"/>
            <wp:docPr id="2" name="Image 2" descr="Samuel Frost Johnso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uel Frost Johnson, paint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4B71F2">
        <w:rPr>
          <w:rFonts w:ascii="Arial" w:hAnsi="Arial" w:cs="Arial"/>
          <w:sz w:val="24"/>
          <w:szCs w:val="24"/>
        </w:rPr>
        <w:t xml:space="preserve"> Samuel Frost Johnson, 700 $ US</w:t>
      </w:r>
      <w:r w:rsidR="00D43506" w:rsidRPr="004B71F2">
        <w:rPr>
          <w:rFonts w:ascii="Arial" w:hAnsi="Arial" w:cs="Arial"/>
          <w:sz w:val="24"/>
          <w:szCs w:val="24"/>
        </w:rPr>
        <w:t>, Vendu le 15 Avril 2016</w:t>
      </w:r>
    </w:p>
    <w:p w14:paraId="6DE2F3A4" w14:textId="36A9D0D1" w:rsidR="00160ED0" w:rsidRPr="004B71F2" w:rsidRDefault="00160ED0">
      <w:pPr>
        <w:rPr>
          <w:rFonts w:ascii="Arial" w:hAnsi="Arial" w:cs="Arial"/>
          <w:sz w:val="24"/>
          <w:szCs w:val="24"/>
        </w:rPr>
      </w:pPr>
    </w:p>
    <w:p w14:paraId="2BBCADAE" w14:textId="2B8514B8" w:rsidR="00160ED0" w:rsidRPr="004B71F2" w:rsidRDefault="00160ED0">
      <w:pPr>
        <w:rPr>
          <w:rFonts w:ascii="Arial" w:hAnsi="Arial" w:cs="Arial"/>
          <w:sz w:val="24"/>
          <w:szCs w:val="24"/>
          <w:lang w:val="en-GB"/>
        </w:rPr>
      </w:pPr>
      <w:r w:rsidRPr="004B71F2">
        <w:rPr>
          <w:rFonts w:ascii="Arial" w:hAnsi="Arial" w:cs="Arial"/>
          <w:sz w:val="24"/>
          <w:szCs w:val="24"/>
          <w:lang w:val="en-GB"/>
        </w:rPr>
        <w:t xml:space="preserve">Samuel Frost Johnson, painting, Samuel Frost Johnson (American, b. 1835), "The Little Puppet Maker", c. 1865, oil on panel, signed and inscribed "F. Johnson, </w:t>
      </w:r>
      <w:proofErr w:type="spellStart"/>
      <w:r w:rsidRPr="004B71F2">
        <w:rPr>
          <w:rFonts w:ascii="Arial" w:hAnsi="Arial" w:cs="Arial"/>
          <w:sz w:val="24"/>
          <w:szCs w:val="24"/>
          <w:lang w:val="en-GB"/>
        </w:rPr>
        <w:t>Ecouen</w:t>
      </w:r>
      <w:proofErr w:type="spellEnd"/>
      <w:r w:rsidRPr="004B71F2">
        <w:rPr>
          <w:rFonts w:ascii="Arial" w:hAnsi="Arial" w:cs="Arial"/>
          <w:sz w:val="24"/>
          <w:szCs w:val="24"/>
          <w:lang w:val="en-GB"/>
        </w:rPr>
        <w:t>", lower left, 9.75"h x 7.5"w (sight), gilt frame</w:t>
      </w:r>
    </w:p>
    <w:p w14:paraId="2B78A4EC" w14:textId="4E5BAF8D" w:rsidR="00160ED0" w:rsidRPr="004B71F2" w:rsidRDefault="00160ED0">
      <w:pPr>
        <w:rPr>
          <w:rFonts w:ascii="Arial" w:hAnsi="Arial" w:cs="Arial"/>
          <w:sz w:val="24"/>
          <w:szCs w:val="24"/>
          <w:lang w:val="en-GB"/>
        </w:rPr>
      </w:pPr>
    </w:p>
    <w:p w14:paraId="2E6A8872" w14:textId="4801372F" w:rsidR="00160ED0" w:rsidRPr="004B71F2" w:rsidRDefault="00160ED0">
      <w:pPr>
        <w:rPr>
          <w:rFonts w:ascii="Arial" w:hAnsi="Arial" w:cs="Arial"/>
          <w:sz w:val="24"/>
          <w:szCs w:val="24"/>
          <w:lang w:val="en-GB"/>
        </w:rPr>
      </w:pPr>
    </w:p>
    <w:p w14:paraId="71AEE1A2" w14:textId="6EF21D15" w:rsidR="00160ED0" w:rsidRPr="004B71F2" w:rsidRDefault="00160ED0">
      <w:pPr>
        <w:rPr>
          <w:rFonts w:ascii="Arial" w:hAnsi="Arial" w:cs="Arial"/>
          <w:sz w:val="24"/>
          <w:szCs w:val="24"/>
          <w:lang w:val="en-GB"/>
        </w:rPr>
      </w:pPr>
      <w:r w:rsidRPr="004B71F2">
        <w:rPr>
          <w:rFonts w:ascii="Arial" w:hAnsi="Arial" w:cs="Arial"/>
          <w:noProof/>
          <w:sz w:val="24"/>
          <w:szCs w:val="24"/>
        </w:rPr>
        <w:lastRenderedPageBreak/>
        <w:drawing>
          <wp:inline distT="0" distB="0" distL="0" distR="0" wp14:anchorId="5706BC4B" wp14:editId="2FD616ED">
            <wp:extent cx="5760720" cy="3954780"/>
            <wp:effectExtent l="0" t="0" r="0" b="7620"/>
            <wp:docPr id="3" name="Image 3" descr="Oil painting by August Friedrich Sche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l painting by August Friedrich Schen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954780"/>
                    </a:xfrm>
                    <a:prstGeom prst="rect">
                      <a:avLst/>
                    </a:prstGeom>
                    <a:noFill/>
                    <a:ln>
                      <a:noFill/>
                    </a:ln>
                  </pic:spPr>
                </pic:pic>
              </a:graphicData>
            </a:graphic>
          </wp:inline>
        </w:drawing>
      </w:r>
      <w:r w:rsidRPr="004B71F2">
        <w:rPr>
          <w:rFonts w:ascii="Arial" w:hAnsi="Arial" w:cs="Arial"/>
          <w:sz w:val="24"/>
          <w:szCs w:val="24"/>
          <w:lang w:val="en-GB"/>
        </w:rPr>
        <w:t>1700 $ US</w:t>
      </w:r>
      <w:r w:rsidR="00D43506" w:rsidRPr="004B71F2">
        <w:rPr>
          <w:rFonts w:ascii="Arial" w:hAnsi="Arial" w:cs="Arial"/>
          <w:sz w:val="24"/>
          <w:szCs w:val="24"/>
          <w:lang w:val="en-GB"/>
        </w:rPr>
        <w:t>, V</w:t>
      </w:r>
      <w:proofErr w:type="spellStart"/>
      <w:r w:rsidR="00D43506" w:rsidRPr="004B71F2">
        <w:rPr>
          <w:rFonts w:ascii="Arial" w:hAnsi="Arial" w:cs="Arial"/>
          <w:sz w:val="24"/>
          <w:szCs w:val="24"/>
          <w:lang w:val="en-GB"/>
        </w:rPr>
        <w:t>endu</w:t>
      </w:r>
      <w:proofErr w:type="spellEnd"/>
      <w:r w:rsidR="00D43506" w:rsidRPr="004B71F2">
        <w:rPr>
          <w:rFonts w:ascii="Arial" w:hAnsi="Arial" w:cs="Arial"/>
          <w:sz w:val="24"/>
          <w:szCs w:val="24"/>
          <w:lang w:val="en-GB"/>
        </w:rPr>
        <w:t xml:space="preserve"> le 9 Janvier 2020</w:t>
      </w:r>
    </w:p>
    <w:p w14:paraId="60A297CB" w14:textId="36C9C31B" w:rsidR="00160ED0" w:rsidRPr="004B71F2" w:rsidRDefault="00160ED0">
      <w:pPr>
        <w:rPr>
          <w:rFonts w:ascii="Arial" w:hAnsi="Arial" w:cs="Arial"/>
          <w:sz w:val="24"/>
          <w:szCs w:val="24"/>
          <w:lang w:val="en-GB"/>
        </w:rPr>
      </w:pPr>
      <w:r w:rsidRPr="004B71F2">
        <w:rPr>
          <w:rFonts w:ascii="Arial" w:hAnsi="Arial" w:cs="Arial"/>
          <w:sz w:val="24"/>
          <w:szCs w:val="24"/>
          <w:lang w:val="en-GB"/>
        </w:rPr>
        <w:t>Oil on canvas. 65.5x140 cm (25¾x55"); in frame of cast plaster, wood, and gold leaf: 131x185 cm (51½x72¾"). Included is an archive of autographed signed letters by Schenck to Mrs. B.B. Tuttle and receipts for paintings purchased.</w:t>
      </w:r>
    </w:p>
    <w:p w14:paraId="754EC1AA" w14:textId="6968954F" w:rsidR="00160ED0" w:rsidRPr="004B71F2" w:rsidRDefault="00160ED0">
      <w:pPr>
        <w:rPr>
          <w:rFonts w:ascii="Arial" w:hAnsi="Arial" w:cs="Arial"/>
          <w:sz w:val="24"/>
          <w:szCs w:val="24"/>
          <w:lang w:val="en-GB"/>
        </w:rPr>
      </w:pPr>
    </w:p>
    <w:p w14:paraId="6C34EFF5" w14:textId="332C8677" w:rsidR="00160ED0" w:rsidRPr="004B71F2" w:rsidRDefault="00160ED0">
      <w:pPr>
        <w:rPr>
          <w:rFonts w:ascii="Arial" w:hAnsi="Arial" w:cs="Arial"/>
          <w:sz w:val="24"/>
          <w:szCs w:val="24"/>
          <w:lang w:val="en-GB"/>
        </w:rPr>
      </w:pPr>
      <w:r w:rsidRPr="004B71F2">
        <w:rPr>
          <w:rFonts w:ascii="Arial" w:hAnsi="Arial" w:cs="Arial"/>
          <w:noProof/>
          <w:sz w:val="24"/>
          <w:szCs w:val="24"/>
        </w:rPr>
        <w:lastRenderedPageBreak/>
        <w:drawing>
          <wp:inline distT="0" distB="0" distL="0" distR="0" wp14:anchorId="3E5D6E22" wp14:editId="2104DA55">
            <wp:extent cx="5760720" cy="6513195"/>
            <wp:effectExtent l="0" t="0" r="0" b="1905"/>
            <wp:docPr id="4" name="Image 4" descr="James Pattison O/B, View From Artist's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mes Pattison O/B, View From Artist's Stud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513195"/>
                    </a:xfrm>
                    <a:prstGeom prst="rect">
                      <a:avLst/>
                    </a:prstGeom>
                    <a:noFill/>
                    <a:ln>
                      <a:noFill/>
                    </a:ln>
                  </pic:spPr>
                </pic:pic>
              </a:graphicData>
            </a:graphic>
          </wp:inline>
        </w:drawing>
      </w:r>
      <w:r w:rsidRPr="004B71F2">
        <w:rPr>
          <w:rFonts w:ascii="Arial" w:hAnsi="Arial" w:cs="Arial"/>
          <w:sz w:val="24"/>
          <w:szCs w:val="24"/>
          <w:lang w:val="en-GB"/>
        </w:rPr>
        <w:t>550 $ US</w:t>
      </w:r>
      <w:r w:rsidR="00D43506" w:rsidRPr="004B71F2">
        <w:rPr>
          <w:rFonts w:ascii="Arial" w:hAnsi="Arial" w:cs="Arial"/>
          <w:sz w:val="24"/>
          <w:szCs w:val="24"/>
          <w:lang w:val="en-GB"/>
        </w:rPr>
        <w:t xml:space="preserve">, </w:t>
      </w:r>
      <w:proofErr w:type="spellStart"/>
      <w:r w:rsidR="00D43506" w:rsidRPr="004B71F2">
        <w:rPr>
          <w:rFonts w:ascii="Arial" w:hAnsi="Arial" w:cs="Arial"/>
          <w:sz w:val="24"/>
          <w:szCs w:val="24"/>
          <w:lang w:val="en-GB"/>
        </w:rPr>
        <w:t>Vendu</w:t>
      </w:r>
      <w:proofErr w:type="spellEnd"/>
      <w:r w:rsidR="00D43506" w:rsidRPr="004B71F2">
        <w:rPr>
          <w:rFonts w:ascii="Arial" w:hAnsi="Arial" w:cs="Arial"/>
          <w:sz w:val="24"/>
          <w:szCs w:val="24"/>
          <w:lang w:val="en-GB"/>
        </w:rPr>
        <w:t xml:space="preserve"> le 25 Janvier 2020</w:t>
      </w:r>
    </w:p>
    <w:p w14:paraId="66E6731C" w14:textId="6805931E" w:rsidR="00160ED0" w:rsidRPr="004B71F2" w:rsidRDefault="00160ED0">
      <w:pPr>
        <w:rPr>
          <w:rFonts w:ascii="Arial" w:hAnsi="Arial" w:cs="Arial"/>
          <w:sz w:val="24"/>
          <w:szCs w:val="24"/>
          <w:lang w:val="en-GB"/>
        </w:rPr>
      </w:pPr>
    </w:p>
    <w:p w14:paraId="38E9DA6A" w14:textId="6B42E88A" w:rsidR="00160ED0" w:rsidRPr="004B71F2" w:rsidRDefault="00160ED0">
      <w:pPr>
        <w:rPr>
          <w:rFonts w:ascii="Arial" w:hAnsi="Arial" w:cs="Arial"/>
          <w:sz w:val="24"/>
          <w:szCs w:val="24"/>
        </w:rPr>
      </w:pPr>
      <w:r w:rsidRPr="004B71F2">
        <w:rPr>
          <w:rFonts w:ascii="Arial" w:hAnsi="Arial" w:cs="Arial"/>
          <w:sz w:val="24"/>
          <w:szCs w:val="24"/>
          <w:lang w:val="en-GB"/>
        </w:rPr>
        <w:t xml:space="preserve">James William Pattison (Illinois/Missouri/Massachusetts/North Carolina/France, 1844-1915) oil on board winter landscape painting titled "View </w:t>
      </w:r>
      <w:proofErr w:type="gramStart"/>
      <w:r w:rsidRPr="004B71F2">
        <w:rPr>
          <w:rFonts w:ascii="Arial" w:hAnsi="Arial" w:cs="Arial"/>
          <w:sz w:val="24"/>
          <w:szCs w:val="24"/>
          <w:lang w:val="en-GB"/>
        </w:rPr>
        <w:t>From</w:t>
      </w:r>
      <w:proofErr w:type="gramEnd"/>
      <w:r w:rsidRPr="004B71F2">
        <w:rPr>
          <w:rFonts w:ascii="Arial" w:hAnsi="Arial" w:cs="Arial"/>
          <w:sz w:val="24"/>
          <w:szCs w:val="24"/>
          <w:lang w:val="en-GB"/>
        </w:rPr>
        <w:t xml:space="preserve"> His Studio at </w:t>
      </w:r>
      <w:proofErr w:type="spellStart"/>
      <w:r w:rsidRPr="004B71F2">
        <w:rPr>
          <w:rFonts w:ascii="Arial" w:hAnsi="Arial" w:cs="Arial"/>
          <w:sz w:val="24"/>
          <w:szCs w:val="24"/>
          <w:lang w:val="en-GB"/>
        </w:rPr>
        <w:t>Ecouen</w:t>
      </w:r>
      <w:proofErr w:type="spellEnd"/>
      <w:r w:rsidRPr="004B71F2">
        <w:rPr>
          <w:rFonts w:ascii="Arial" w:hAnsi="Arial" w:cs="Arial"/>
          <w:sz w:val="24"/>
          <w:szCs w:val="24"/>
          <w:lang w:val="en-GB"/>
        </w:rPr>
        <w:t xml:space="preserve">, [Paris]" depicting rooftops dusted with snow, foreground, bare trees and evergreens, middle ground, and a field below a grey sky, background. Signed "J.W. Pattison", titled, and dated "1876" </w:t>
      </w:r>
      <w:proofErr w:type="spellStart"/>
      <w:r w:rsidRPr="004B71F2">
        <w:rPr>
          <w:rFonts w:ascii="Arial" w:hAnsi="Arial" w:cs="Arial"/>
          <w:sz w:val="24"/>
          <w:szCs w:val="24"/>
          <w:lang w:val="en-GB"/>
        </w:rPr>
        <w:t>en</w:t>
      </w:r>
      <w:proofErr w:type="spellEnd"/>
      <w:r w:rsidRPr="004B71F2">
        <w:rPr>
          <w:rFonts w:ascii="Arial" w:hAnsi="Arial" w:cs="Arial"/>
          <w:sz w:val="24"/>
          <w:szCs w:val="24"/>
          <w:lang w:val="en-GB"/>
        </w:rPr>
        <w:t xml:space="preserve"> verso of board. Paper label with artist biographical information, </w:t>
      </w:r>
      <w:proofErr w:type="spellStart"/>
      <w:r w:rsidRPr="004B71F2">
        <w:rPr>
          <w:rFonts w:ascii="Arial" w:hAnsi="Arial" w:cs="Arial"/>
          <w:sz w:val="24"/>
          <w:szCs w:val="24"/>
          <w:lang w:val="en-GB"/>
        </w:rPr>
        <w:t>en</w:t>
      </w:r>
      <w:proofErr w:type="spellEnd"/>
      <w:r w:rsidRPr="004B71F2">
        <w:rPr>
          <w:rFonts w:ascii="Arial" w:hAnsi="Arial" w:cs="Arial"/>
          <w:sz w:val="24"/>
          <w:szCs w:val="24"/>
          <w:lang w:val="en-GB"/>
        </w:rPr>
        <w:t xml:space="preserve"> verso of frame. Housed in a </w:t>
      </w:r>
      <w:proofErr w:type="spellStart"/>
      <w:r w:rsidRPr="004B71F2">
        <w:rPr>
          <w:rFonts w:ascii="Arial" w:hAnsi="Arial" w:cs="Arial"/>
          <w:sz w:val="24"/>
          <w:szCs w:val="24"/>
          <w:lang w:val="en-GB"/>
        </w:rPr>
        <w:t>molded</w:t>
      </w:r>
      <w:proofErr w:type="spellEnd"/>
      <w:r w:rsidRPr="004B71F2">
        <w:rPr>
          <w:rFonts w:ascii="Arial" w:hAnsi="Arial" w:cs="Arial"/>
          <w:sz w:val="24"/>
          <w:szCs w:val="24"/>
          <w:lang w:val="en-GB"/>
        </w:rPr>
        <w:t xml:space="preserve"> giltwood frame with lamb's tongue rabbet edge. Sight - 8 5/8" H x 7 1/4" W. Framed - 13 1/2" H x 12" W. Third quarter 19th century. Provenance: The collection of </w:t>
      </w:r>
      <w:proofErr w:type="spellStart"/>
      <w:r w:rsidRPr="004B71F2">
        <w:rPr>
          <w:rFonts w:ascii="Arial" w:hAnsi="Arial" w:cs="Arial"/>
          <w:sz w:val="24"/>
          <w:szCs w:val="24"/>
          <w:lang w:val="en-GB"/>
        </w:rPr>
        <w:t>Dr.</w:t>
      </w:r>
      <w:proofErr w:type="spellEnd"/>
      <w:r w:rsidRPr="004B71F2">
        <w:rPr>
          <w:rFonts w:ascii="Arial" w:hAnsi="Arial" w:cs="Arial"/>
          <w:sz w:val="24"/>
          <w:szCs w:val="24"/>
          <w:lang w:val="en-GB"/>
        </w:rPr>
        <w:t xml:space="preserve"> William Kendall Striker, Chattanooga, TN. Biography: Pattison enlisted in the Union Army late in the Civil War </w:t>
      </w:r>
      <w:r w:rsidRPr="004B71F2">
        <w:rPr>
          <w:rFonts w:ascii="Arial" w:hAnsi="Arial" w:cs="Arial"/>
          <w:sz w:val="24"/>
          <w:szCs w:val="24"/>
          <w:lang w:val="en-GB"/>
        </w:rPr>
        <w:lastRenderedPageBreak/>
        <w:t xml:space="preserve">and began his art career as an illustrator for Harper's Weekly. He then concentrated on painting and was a student of James M. Hart and George Inness. He taught at Washington University (1869-1873), where William Merritt Chase was one of his students. His earliest painting landscapes were in the Hudson River School style; one example is Twin Lakes, Leadville, Colorado (1872; </w:t>
      </w:r>
      <w:proofErr w:type="spellStart"/>
      <w:r w:rsidRPr="004B71F2">
        <w:rPr>
          <w:rFonts w:ascii="Arial" w:hAnsi="Arial" w:cs="Arial"/>
          <w:sz w:val="24"/>
          <w:szCs w:val="24"/>
          <w:lang w:val="en-GB"/>
        </w:rPr>
        <w:t>Vose</w:t>
      </w:r>
      <w:proofErr w:type="spellEnd"/>
      <w:r w:rsidRPr="004B71F2">
        <w:rPr>
          <w:rFonts w:ascii="Arial" w:hAnsi="Arial" w:cs="Arial"/>
          <w:sz w:val="24"/>
          <w:szCs w:val="24"/>
          <w:lang w:val="en-GB"/>
        </w:rPr>
        <w:t xml:space="preserve"> Galleries). Later Pattison studied in Dusseldorf and Paris. With his wife Helen Searle (1830-1884), Pattison lived for six years at </w:t>
      </w:r>
      <w:proofErr w:type="spellStart"/>
      <w:r w:rsidRPr="004B71F2">
        <w:rPr>
          <w:rFonts w:ascii="Arial" w:hAnsi="Arial" w:cs="Arial"/>
          <w:sz w:val="24"/>
          <w:szCs w:val="24"/>
          <w:lang w:val="en-GB"/>
        </w:rPr>
        <w:t>Ecouen</w:t>
      </w:r>
      <w:proofErr w:type="spellEnd"/>
      <w:r w:rsidRPr="004B71F2">
        <w:rPr>
          <w:rFonts w:ascii="Arial" w:hAnsi="Arial" w:cs="Arial"/>
          <w:sz w:val="24"/>
          <w:szCs w:val="24"/>
          <w:lang w:val="en-GB"/>
        </w:rPr>
        <w:t xml:space="preserve">, just north of Paris, which was the home of an artists' colony. There he took instruction in landscape painting from Luigi </w:t>
      </w:r>
      <w:proofErr w:type="spellStart"/>
      <w:r w:rsidRPr="004B71F2">
        <w:rPr>
          <w:rFonts w:ascii="Arial" w:hAnsi="Arial" w:cs="Arial"/>
          <w:sz w:val="24"/>
          <w:szCs w:val="24"/>
          <w:lang w:val="en-GB"/>
        </w:rPr>
        <w:t>Chialiva</w:t>
      </w:r>
      <w:proofErr w:type="spellEnd"/>
      <w:r w:rsidRPr="004B71F2">
        <w:rPr>
          <w:rFonts w:ascii="Arial" w:hAnsi="Arial" w:cs="Arial"/>
          <w:sz w:val="24"/>
          <w:szCs w:val="24"/>
          <w:lang w:val="en-GB"/>
        </w:rPr>
        <w:t xml:space="preserve">, who was well known as an animal painter. Pattison exhibited in the Paris Salons of 1879-81. He returned to America in 1882 or 1883 and was active in Chicago art organizations, including the Cliff Dwellers, the Palette and Chisel Club, and the Chicago Municipal Art League. He was director of the School of Fine Arts in Jacksonville, Illinois (1884-1896) and taught at the School of the AIC in 1896. Between 1897 and 1906 Pattison worked in the Tree Studio Building. Pattison exhibited at the World's Columbian Exposition in 1893 and at the St. Louis Universal Exposition, eleven years later. His work appeared at the Art Institute's annuals between 1891 and 1910. He was also an editor and art critic for the Fine Arts Journal, and he is the author of "The World's Painters Since Leonardo", published in 1904. (adapted from Clute, Walter Marshall. "James William Pattison: Author, Critic and Painter." The Sketch Book 5 (May 1906): 311-317; Clarkson, Ralph. "Chicago Artists: Past and Present." Art and Archaeology 12 (September - October 1921): 129-144; Sparks, Esther. "Biographical Dictionary of Illinois Painters and Sculptors, 1808-1945." </w:t>
      </w:r>
      <w:proofErr w:type="spellStart"/>
      <w:r w:rsidRPr="004B71F2">
        <w:rPr>
          <w:rFonts w:ascii="Arial" w:hAnsi="Arial" w:cs="Arial"/>
          <w:sz w:val="24"/>
          <w:szCs w:val="24"/>
        </w:rPr>
        <w:t>Diss</w:t>
      </w:r>
      <w:proofErr w:type="spellEnd"/>
      <w:r w:rsidRPr="004B71F2">
        <w:rPr>
          <w:rFonts w:ascii="Arial" w:hAnsi="Arial" w:cs="Arial"/>
          <w:sz w:val="24"/>
          <w:szCs w:val="24"/>
        </w:rPr>
        <w:t xml:space="preserve">., </w:t>
      </w:r>
      <w:proofErr w:type="spellStart"/>
      <w:r w:rsidRPr="004B71F2">
        <w:rPr>
          <w:rFonts w:ascii="Arial" w:hAnsi="Arial" w:cs="Arial"/>
          <w:sz w:val="24"/>
          <w:szCs w:val="24"/>
        </w:rPr>
        <w:t>Northwestern</w:t>
      </w:r>
      <w:proofErr w:type="spellEnd"/>
      <w:r w:rsidRPr="004B71F2">
        <w:rPr>
          <w:rFonts w:ascii="Arial" w:hAnsi="Arial" w:cs="Arial"/>
          <w:sz w:val="24"/>
          <w:szCs w:val="24"/>
        </w:rPr>
        <w:t xml:space="preserve"> </w:t>
      </w:r>
      <w:proofErr w:type="spellStart"/>
      <w:r w:rsidRPr="004B71F2">
        <w:rPr>
          <w:rFonts w:ascii="Arial" w:hAnsi="Arial" w:cs="Arial"/>
          <w:sz w:val="24"/>
          <w:szCs w:val="24"/>
        </w:rPr>
        <w:t>University</w:t>
      </w:r>
      <w:proofErr w:type="spellEnd"/>
      <w:r w:rsidRPr="004B71F2">
        <w:rPr>
          <w:rFonts w:ascii="Arial" w:hAnsi="Arial" w:cs="Arial"/>
          <w:sz w:val="24"/>
          <w:szCs w:val="24"/>
        </w:rPr>
        <w:t>, 1971, pp. 546-</w:t>
      </w:r>
      <w:proofErr w:type="gramStart"/>
      <w:r w:rsidRPr="004B71F2">
        <w:rPr>
          <w:rFonts w:ascii="Arial" w:hAnsi="Arial" w:cs="Arial"/>
          <w:sz w:val="24"/>
          <w:szCs w:val="24"/>
        </w:rPr>
        <w:t>547;</w:t>
      </w:r>
      <w:proofErr w:type="gramEnd"/>
      <w:r w:rsidRPr="004B71F2">
        <w:rPr>
          <w:rFonts w:ascii="Arial" w:hAnsi="Arial" w:cs="Arial"/>
          <w:sz w:val="24"/>
          <w:szCs w:val="24"/>
        </w:rPr>
        <w:t xml:space="preserve"> </w:t>
      </w:r>
      <w:proofErr w:type="spellStart"/>
      <w:r w:rsidRPr="004B71F2">
        <w:rPr>
          <w:rFonts w:ascii="Arial" w:hAnsi="Arial" w:cs="Arial"/>
          <w:sz w:val="24"/>
          <w:szCs w:val="24"/>
        </w:rPr>
        <w:t>Askart</w:t>
      </w:r>
      <w:proofErr w:type="spellEnd"/>
      <w:r w:rsidRPr="004B71F2">
        <w:rPr>
          <w:rFonts w:ascii="Arial" w:hAnsi="Arial" w:cs="Arial"/>
          <w:sz w:val="24"/>
          <w:szCs w:val="24"/>
        </w:rPr>
        <w:t>).</w:t>
      </w:r>
    </w:p>
    <w:p w14:paraId="00DFDD17" w14:textId="27315EA6" w:rsidR="00160ED0" w:rsidRPr="004B71F2" w:rsidRDefault="00160ED0">
      <w:pPr>
        <w:rPr>
          <w:rFonts w:ascii="Arial" w:hAnsi="Arial" w:cs="Arial"/>
          <w:sz w:val="24"/>
          <w:szCs w:val="24"/>
        </w:rPr>
      </w:pPr>
    </w:p>
    <w:p w14:paraId="2C08CEFD" w14:textId="44F8D786" w:rsidR="00160ED0" w:rsidRPr="004B71F2" w:rsidRDefault="00160ED0">
      <w:pPr>
        <w:rPr>
          <w:rFonts w:ascii="Arial" w:hAnsi="Arial" w:cs="Arial"/>
          <w:sz w:val="24"/>
          <w:szCs w:val="24"/>
          <w:lang w:val="en-GB"/>
        </w:rPr>
      </w:pPr>
      <w:r w:rsidRPr="004B71F2">
        <w:rPr>
          <w:rFonts w:ascii="Arial" w:hAnsi="Arial" w:cs="Arial"/>
          <w:noProof/>
          <w:sz w:val="24"/>
          <w:szCs w:val="24"/>
        </w:rPr>
        <w:lastRenderedPageBreak/>
        <w:drawing>
          <wp:inline distT="0" distB="0" distL="0" distR="0" wp14:anchorId="2472EE25" wp14:editId="23D68DDC">
            <wp:extent cx="5760720" cy="4985385"/>
            <wp:effectExtent l="0" t="0" r="0" b="5715"/>
            <wp:docPr id="5" name="Image 5" descr="Oil painting by August Friedrich Sche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painting by August Friedrich Schen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985385"/>
                    </a:xfrm>
                    <a:prstGeom prst="rect">
                      <a:avLst/>
                    </a:prstGeom>
                    <a:noFill/>
                    <a:ln>
                      <a:noFill/>
                    </a:ln>
                  </pic:spPr>
                </pic:pic>
              </a:graphicData>
            </a:graphic>
          </wp:inline>
        </w:drawing>
      </w:r>
      <w:r w:rsidRPr="004B71F2">
        <w:rPr>
          <w:rFonts w:ascii="Arial" w:hAnsi="Arial" w:cs="Arial"/>
          <w:sz w:val="24"/>
          <w:szCs w:val="24"/>
          <w:lang w:val="en-GB"/>
        </w:rPr>
        <w:t>500 $ US</w:t>
      </w:r>
      <w:r w:rsidR="00D43506" w:rsidRPr="004B71F2">
        <w:rPr>
          <w:rFonts w:ascii="Arial" w:hAnsi="Arial" w:cs="Arial"/>
          <w:sz w:val="24"/>
          <w:szCs w:val="24"/>
          <w:lang w:val="en-GB"/>
        </w:rPr>
        <w:t xml:space="preserve">, </w:t>
      </w:r>
      <w:proofErr w:type="spellStart"/>
      <w:r w:rsidR="00D43506" w:rsidRPr="004B71F2">
        <w:rPr>
          <w:rFonts w:ascii="Arial" w:hAnsi="Arial" w:cs="Arial"/>
          <w:sz w:val="24"/>
          <w:szCs w:val="24"/>
          <w:lang w:val="en-GB"/>
        </w:rPr>
        <w:t>Vendu</w:t>
      </w:r>
      <w:proofErr w:type="spellEnd"/>
      <w:r w:rsidR="00D43506" w:rsidRPr="004B71F2">
        <w:rPr>
          <w:rFonts w:ascii="Arial" w:hAnsi="Arial" w:cs="Arial"/>
          <w:sz w:val="24"/>
          <w:szCs w:val="24"/>
          <w:lang w:val="en-GB"/>
        </w:rPr>
        <w:t xml:space="preserve"> le 9 Janvier 2020</w:t>
      </w:r>
    </w:p>
    <w:p w14:paraId="18510F7E" w14:textId="77777777" w:rsidR="00160ED0" w:rsidRPr="004B71F2" w:rsidRDefault="00160ED0" w:rsidP="00160ED0">
      <w:pPr>
        <w:spacing w:before="100" w:beforeAutospacing="1" w:after="100" w:afterAutospacing="1" w:line="240" w:lineRule="auto"/>
        <w:rPr>
          <w:rFonts w:ascii="Arial" w:eastAsia="Times New Roman" w:hAnsi="Arial" w:cs="Arial"/>
          <w:sz w:val="24"/>
          <w:szCs w:val="24"/>
          <w:lang w:val="en-GB" w:eastAsia="fr-FR"/>
        </w:rPr>
      </w:pPr>
      <w:r w:rsidRPr="00160ED0">
        <w:rPr>
          <w:rFonts w:ascii="Arial" w:eastAsia="Times New Roman" w:hAnsi="Arial" w:cs="Arial"/>
          <w:sz w:val="24"/>
          <w:szCs w:val="24"/>
          <w:lang w:val="en-GB" w:eastAsia="fr-FR"/>
        </w:rPr>
        <w:t>Oil on canvas. 39x43.3 cm (15¼x17"); in frame of cast plaster, wood, and gold leaf: 69x78.5 cm (27¼x31").</w:t>
      </w:r>
    </w:p>
    <w:p w14:paraId="4850D1F4" w14:textId="78CC22EC" w:rsidR="00160ED0" w:rsidRPr="004B71F2" w:rsidRDefault="00160ED0" w:rsidP="00160ED0">
      <w:pPr>
        <w:spacing w:before="100" w:beforeAutospacing="1" w:after="100" w:afterAutospacing="1" w:line="240" w:lineRule="auto"/>
        <w:rPr>
          <w:rFonts w:ascii="Arial" w:eastAsia="Times New Roman" w:hAnsi="Arial" w:cs="Arial"/>
          <w:sz w:val="24"/>
          <w:szCs w:val="24"/>
          <w:lang w:val="en-GB" w:eastAsia="fr-FR"/>
        </w:rPr>
      </w:pPr>
      <w:r w:rsidRPr="00160ED0">
        <w:rPr>
          <w:rFonts w:ascii="Arial" w:eastAsia="Times New Roman" w:hAnsi="Arial" w:cs="Arial"/>
          <w:sz w:val="24"/>
          <w:szCs w:val="24"/>
          <w:lang w:val="en-GB" w:eastAsia="fr-FR"/>
        </w:rPr>
        <w:t xml:space="preserve">Signed by the artist. August Friedrich Schenck was a Danish-born artist who spent most of his career in </w:t>
      </w:r>
      <w:proofErr w:type="spellStart"/>
      <w:r w:rsidRPr="00160ED0">
        <w:rPr>
          <w:rFonts w:ascii="Arial" w:eastAsia="Times New Roman" w:hAnsi="Arial" w:cs="Arial"/>
          <w:sz w:val="24"/>
          <w:szCs w:val="24"/>
          <w:lang w:val="en-GB" w:eastAsia="fr-FR"/>
        </w:rPr>
        <w:t>Ecouen</w:t>
      </w:r>
      <w:proofErr w:type="spellEnd"/>
      <w:r w:rsidRPr="00160ED0">
        <w:rPr>
          <w:rFonts w:ascii="Arial" w:eastAsia="Times New Roman" w:hAnsi="Arial" w:cs="Arial"/>
          <w:sz w:val="24"/>
          <w:szCs w:val="24"/>
          <w:lang w:val="en-GB" w:eastAsia="fr-FR"/>
        </w:rPr>
        <w:t xml:space="preserve">, France after Schleswig-Holstein acceded to the German Confederation. He specialized in romantic pastoral scenes reminiscent of his most famous painting, Anguish, which was exhibited at the Salon of Paris in 1878 and is now in the collection of the National Gallery of Victoria, Melbourne. </w:t>
      </w:r>
    </w:p>
    <w:p w14:paraId="4A64A2E2" w14:textId="11C9885A" w:rsidR="00160ED0" w:rsidRPr="004B71F2" w:rsidRDefault="00160ED0" w:rsidP="00160ED0">
      <w:pPr>
        <w:spacing w:before="100" w:beforeAutospacing="1" w:after="100" w:afterAutospacing="1" w:line="240" w:lineRule="auto"/>
        <w:rPr>
          <w:rFonts w:ascii="Arial" w:eastAsia="Times New Roman" w:hAnsi="Arial" w:cs="Arial"/>
          <w:sz w:val="24"/>
          <w:szCs w:val="24"/>
          <w:lang w:val="en-GB" w:eastAsia="fr-FR"/>
        </w:rPr>
      </w:pPr>
    </w:p>
    <w:p w14:paraId="7B80ACC6" w14:textId="6DDABE5C" w:rsidR="00160ED0" w:rsidRPr="004B71F2" w:rsidRDefault="00160ED0" w:rsidP="00160ED0">
      <w:pPr>
        <w:spacing w:before="100" w:beforeAutospacing="1" w:after="100" w:afterAutospacing="1" w:line="240" w:lineRule="auto"/>
        <w:rPr>
          <w:rFonts w:ascii="Arial" w:eastAsia="Times New Roman" w:hAnsi="Arial" w:cs="Arial"/>
          <w:sz w:val="24"/>
          <w:szCs w:val="24"/>
          <w:lang w:val="en-GB" w:eastAsia="fr-FR"/>
        </w:rPr>
      </w:pPr>
      <w:r w:rsidRPr="004B71F2">
        <w:rPr>
          <w:rFonts w:ascii="Arial" w:hAnsi="Arial" w:cs="Arial"/>
          <w:noProof/>
          <w:sz w:val="24"/>
          <w:szCs w:val="24"/>
        </w:rPr>
        <w:lastRenderedPageBreak/>
        <w:drawing>
          <wp:inline distT="0" distB="0" distL="0" distR="0" wp14:anchorId="36B50184" wp14:editId="09A3D979">
            <wp:extent cx="5760720" cy="4629785"/>
            <wp:effectExtent l="0" t="0" r="0" b="0"/>
            <wp:docPr id="6" name="Image 6" descr="AUGUST FRIEDRICH ALBRECHT SCHENCK 1828 Glückssta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GUST FRIEDRICH ALBRECHT SCHENCK 1828 Glücksstad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629785"/>
                    </a:xfrm>
                    <a:prstGeom prst="rect">
                      <a:avLst/>
                    </a:prstGeom>
                    <a:noFill/>
                    <a:ln>
                      <a:noFill/>
                    </a:ln>
                  </pic:spPr>
                </pic:pic>
              </a:graphicData>
            </a:graphic>
          </wp:inline>
        </w:drawing>
      </w:r>
    </w:p>
    <w:p w14:paraId="7BC5D398" w14:textId="529443F0" w:rsidR="00160ED0" w:rsidRPr="004B71F2" w:rsidRDefault="00160ED0" w:rsidP="00160ED0">
      <w:pPr>
        <w:spacing w:before="100" w:beforeAutospacing="1" w:after="100" w:afterAutospacing="1" w:line="240" w:lineRule="auto"/>
        <w:rPr>
          <w:rFonts w:ascii="Arial" w:eastAsia="Times New Roman" w:hAnsi="Arial" w:cs="Arial"/>
          <w:sz w:val="24"/>
          <w:szCs w:val="24"/>
          <w:lang w:val="en-GB" w:eastAsia="fr-FR"/>
        </w:rPr>
      </w:pPr>
      <w:r w:rsidRPr="004B71F2">
        <w:rPr>
          <w:rFonts w:ascii="Arial" w:eastAsia="Times New Roman" w:hAnsi="Arial" w:cs="Arial"/>
          <w:sz w:val="24"/>
          <w:szCs w:val="24"/>
          <w:lang w:val="en-GB" w:eastAsia="fr-FR"/>
        </w:rPr>
        <w:t xml:space="preserve">1200 $ US, </w:t>
      </w:r>
      <w:proofErr w:type="spellStart"/>
      <w:r w:rsidR="00D43506" w:rsidRPr="004B71F2">
        <w:rPr>
          <w:rFonts w:ascii="Arial" w:eastAsia="Times New Roman" w:hAnsi="Arial" w:cs="Arial"/>
          <w:sz w:val="24"/>
          <w:szCs w:val="24"/>
          <w:lang w:val="en-GB" w:eastAsia="fr-FR"/>
        </w:rPr>
        <w:t>V</w:t>
      </w:r>
      <w:r w:rsidRPr="004B71F2">
        <w:rPr>
          <w:rFonts w:ascii="Arial" w:eastAsia="Times New Roman" w:hAnsi="Arial" w:cs="Arial"/>
          <w:sz w:val="24"/>
          <w:szCs w:val="24"/>
          <w:lang w:val="en-GB" w:eastAsia="fr-FR"/>
        </w:rPr>
        <w:t>endu</w:t>
      </w:r>
      <w:proofErr w:type="spellEnd"/>
      <w:r w:rsidRPr="004B71F2">
        <w:rPr>
          <w:rFonts w:ascii="Arial" w:eastAsia="Times New Roman" w:hAnsi="Arial" w:cs="Arial"/>
          <w:sz w:val="24"/>
          <w:szCs w:val="24"/>
          <w:lang w:val="en-GB" w:eastAsia="fr-FR"/>
        </w:rPr>
        <w:t xml:space="preserve"> le 23 Sept 2017</w:t>
      </w:r>
    </w:p>
    <w:p w14:paraId="3A82E0F5" w14:textId="5F491038" w:rsidR="00160ED0" w:rsidRPr="004B71F2" w:rsidRDefault="00160ED0" w:rsidP="00160ED0">
      <w:pPr>
        <w:spacing w:before="100" w:beforeAutospacing="1" w:after="100" w:afterAutospacing="1" w:line="240" w:lineRule="auto"/>
        <w:rPr>
          <w:rFonts w:ascii="Arial" w:hAnsi="Arial" w:cs="Arial"/>
          <w:sz w:val="24"/>
          <w:szCs w:val="24"/>
        </w:rPr>
      </w:pPr>
      <w:r w:rsidRPr="004B71F2">
        <w:rPr>
          <w:rFonts w:ascii="Arial" w:hAnsi="Arial" w:cs="Arial"/>
          <w:sz w:val="24"/>
          <w:szCs w:val="24"/>
          <w:lang w:val="en-GB"/>
        </w:rPr>
        <w:t xml:space="preserve">AUGUST FRIEDRICH ALBRECHT SCHENCK 1828 </w:t>
      </w:r>
      <w:proofErr w:type="spellStart"/>
      <w:r w:rsidRPr="004B71F2">
        <w:rPr>
          <w:rFonts w:ascii="Arial" w:hAnsi="Arial" w:cs="Arial"/>
          <w:sz w:val="24"/>
          <w:szCs w:val="24"/>
          <w:lang w:val="en-GB"/>
        </w:rPr>
        <w:t>Glücksstadt</w:t>
      </w:r>
      <w:proofErr w:type="spellEnd"/>
      <w:r w:rsidRPr="004B71F2">
        <w:rPr>
          <w:rFonts w:ascii="Arial" w:hAnsi="Arial" w:cs="Arial"/>
          <w:sz w:val="24"/>
          <w:szCs w:val="24"/>
          <w:lang w:val="en-GB"/>
        </w:rPr>
        <w:t xml:space="preserve"> - 1901 </w:t>
      </w:r>
      <w:proofErr w:type="spellStart"/>
      <w:r w:rsidRPr="004B71F2">
        <w:rPr>
          <w:rFonts w:ascii="Arial" w:hAnsi="Arial" w:cs="Arial"/>
          <w:sz w:val="24"/>
          <w:szCs w:val="24"/>
          <w:lang w:val="en-GB"/>
        </w:rPr>
        <w:t>Ecouen</w:t>
      </w:r>
      <w:proofErr w:type="spellEnd"/>
      <w:r w:rsidRPr="004B71F2">
        <w:rPr>
          <w:rFonts w:ascii="Arial" w:hAnsi="Arial" w:cs="Arial"/>
          <w:sz w:val="24"/>
          <w:szCs w:val="24"/>
          <w:lang w:val="en-GB"/>
        </w:rPr>
        <w:t xml:space="preserve"> (Seine-et-Oise) SCHAFHERDE IM SCHNEE </w:t>
      </w:r>
      <w:proofErr w:type="spellStart"/>
      <w:r w:rsidRPr="004B71F2">
        <w:rPr>
          <w:rFonts w:ascii="Arial" w:hAnsi="Arial" w:cs="Arial"/>
          <w:sz w:val="24"/>
          <w:szCs w:val="24"/>
          <w:lang w:val="en-GB"/>
        </w:rPr>
        <w:t>Öl</w:t>
      </w:r>
      <w:proofErr w:type="spellEnd"/>
      <w:r w:rsidRPr="004B71F2">
        <w:rPr>
          <w:rFonts w:ascii="Arial" w:hAnsi="Arial" w:cs="Arial"/>
          <w:sz w:val="24"/>
          <w:szCs w:val="24"/>
          <w:lang w:val="en-GB"/>
        </w:rPr>
        <w:t xml:space="preserve"> auf </w:t>
      </w:r>
      <w:proofErr w:type="spellStart"/>
      <w:r w:rsidRPr="004B71F2">
        <w:rPr>
          <w:rFonts w:ascii="Arial" w:hAnsi="Arial" w:cs="Arial"/>
          <w:sz w:val="24"/>
          <w:szCs w:val="24"/>
          <w:lang w:val="en-GB"/>
        </w:rPr>
        <w:t>Leinwand</w:t>
      </w:r>
      <w:proofErr w:type="spellEnd"/>
      <w:r w:rsidRPr="004B71F2">
        <w:rPr>
          <w:rFonts w:ascii="Arial" w:hAnsi="Arial" w:cs="Arial"/>
          <w:sz w:val="24"/>
          <w:szCs w:val="24"/>
          <w:lang w:val="en-GB"/>
        </w:rPr>
        <w:t xml:space="preserve">. </w:t>
      </w:r>
      <w:r w:rsidRPr="004B71F2">
        <w:rPr>
          <w:rFonts w:ascii="Arial" w:hAnsi="Arial" w:cs="Arial"/>
          <w:sz w:val="24"/>
          <w:szCs w:val="24"/>
        </w:rPr>
        <w:t xml:space="preserve">65 x 81,5 cm. </w:t>
      </w:r>
      <w:proofErr w:type="spellStart"/>
      <w:r w:rsidRPr="004B71F2">
        <w:rPr>
          <w:rFonts w:ascii="Arial" w:hAnsi="Arial" w:cs="Arial"/>
          <w:sz w:val="24"/>
          <w:szCs w:val="24"/>
        </w:rPr>
        <w:t>Signiert</w:t>
      </w:r>
      <w:proofErr w:type="spellEnd"/>
      <w:r w:rsidRPr="004B71F2">
        <w:rPr>
          <w:rFonts w:ascii="Arial" w:hAnsi="Arial" w:cs="Arial"/>
          <w:sz w:val="24"/>
          <w:szCs w:val="24"/>
        </w:rPr>
        <w:t xml:space="preserve"> </w:t>
      </w:r>
      <w:proofErr w:type="spellStart"/>
      <w:r w:rsidRPr="004B71F2">
        <w:rPr>
          <w:rFonts w:ascii="Arial" w:hAnsi="Arial" w:cs="Arial"/>
          <w:sz w:val="24"/>
          <w:szCs w:val="24"/>
        </w:rPr>
        <w:t>unten</w:t>
      </w:r>
      <w:proofErr w:type="spellEnd"/>
      <w:r w:rsidRPr="004B71F2">
        <w:rPr>
          <w:rFonts w:ascii="Arial" w:hAnsi="Arial" w:cs="Arial"/>
          <w:sz w:val="24"/>
          <w:szCs w:val="24"/>
        </w:rPr>
        <w:t xml:space="preserve"> </w:t>
      </w:r>
      <w:proofErr w:type="spellStart"/>
      <w:r w:rsidRPr="004B71F2">
        <w:rPr>
          <w:rFonts w:ascii="Arial" w:hAnsi="Arial" w:cs="Arial"/>
          <w:sz w:val="24"/>
          <w:szCs w:val="24"/>
        </w:rPr>
        <w:t>rechts</w:t>
      </w:r>
      <w:proofErr w:type="spellEnd"/>
      <w:r w:rsidRPr="004B71F2">
        <w:rPr>
          <w:rFonts w:ascii="Arial" w:hAnsi="Arial" w:cs="Arial"/>
          <w:sz w:val="24"/>
          <w:szCs w:val="24"/>
        </w:rPr>
        <w:t xml:space="preserve"> 'Schenck'. </w:t>
      </w:r>
      <w:proofErr w:type="spellStart"/>
      <w:r w:rsidRPr="004B71F2">
        <w:rPr>
          <w:rFonts w:ascii="Arial" w:hAnsi="Arial" w:cs="Arial"/>
          <w:sz w:val="24"/>
          <w:szCs w:val="24"/>
        </w:rPr>
        <w:t>Rahmen</w:t>
      </w:r>
      <w:proofErr w:type="spellEnd"/>
      <w:r w:rsidRPr="004B71F2">
        <w:rPr>
          <w:rFonts w:ascii="Arial" w:hAnsi="Arial" w:cs="Arial"/>
          <w:sz w:val="24"/>
          <w:szCs w:val="24"/>
        </w:rPr>
        <w:t>.</w:t>
      </w:r>
    </w:p>
    <w:p w14:paraId="11002C4F" w14:textId="77777777" w:rsidR="00160ED0" w:rsidRPr="004B71F2" w:rsidRDefault="00160ED0" w:rsidP="00160ED0">
      <w:pPr>
        <w:spacing w:before="100" w:beforeAutospacing="1" w:after="100" w:afterAutospacing="1" w:line="240" w:lineRule="auto"/>
        <w:rPr>
          <w:rFonts w:ascii="Arial" w:eastAsia="Times New Roman" w:hAnsi="Arial" w:cs="Arial"/>
          <w:sz w:val="24"/>
          <w:szCs w:val="24"/>
          <w:lang w:val="en-GB" w:eastAsia="fr-FR"/>
        </w:rPr>
      </w:pPr>
    </w:p>
    <w:p w14:paraId="250B338C" w14:textId="77777777" w:rsidR="00160ED0" w:rsidRPr="00160ED0" w:rsidRDefault="00160ED0" w:rsidP="00160ED0">
      <w:pPr>
        <w:spacing w:before="100" w:beforeAutospacing="1" w:after="100" w:afterAutospacing="1" w:line="240" w:lineRule="auto"/>
        <w:rPr>
          <w:rFonts w:ascii="Arial" w:eastAsia="Times New Roman" w:hAnsi="Arial" w:cs="Arial"/>
          <w:sz w:val="24"/>
          <w:szCs w:val="24"/>
          <w:lang w:val="en-GB" w:eastAsia="fr-FR"/>
        </w:rPr>
      </w:pPr>
    </w:p>
    <w:p w14:paraId="7EB60514" w14:textId="77777777" w:rsidR="00160ED0" w:rsidRPr="004B71F2" w:rsidRDefault="00160ED0">
      <w:pPr>
        <w:rPr>
          <w:rFonts w:ascii="Arial" w:hAnsi="Arial" w:cs="Arial"/>
          <w:sz w:val="24"/>
          <w:szCs w:val="24"/>
          <w:lang w:val="en-GB"/>
        </w:rPr>
      </w:pPr>
    </w:p>
    <w:p w14:paraId="7F860482" w14:textId="77777777" w:rsidR="00160ED0" w:rsidRPr="004B71F2" w:rsidRDefault="00160ED0">
      <w:pPr>
        <w:rPr>
          <w:rFonts w:ascii="Arial" w:hAnsi="Arial" w:cs="Arial"/>
          <w:sz w:val="24"/>
          <w:szCs w:val="24"/>
          <w:lang w:val="en-GB"/>
        </w:rPr>
      </w:pPr>
    </w:p>
    <w:p w14:paraId="1876680B" w14:textId="11821ABB" w:rsidR="00160ED0" w:rsidRPr="004B71F2" w:rsidRDefault="00160ED0">
      <w:pPr>
        <w:rPr>
          <w:rFonts w:ascii="Arial" w:hAnsi="Arial" w:cs="Arial"/>
          <w:sz w:val="24"/>
          <w:szCs w:val="24"/>
          <w:lang w:val="en-GB"/>
        </w:rPr>
      </w:pPr>
    </w:p>
    <w:p w14:paraId="47483C45" w14:textId="77777777" w:rsidR="00160ED0" w:rsidRPr="004B71F2" w:rsidRDefault="00160ED0">
      <w:pPr>
        <w:rPr>
          <w:rFonts w:ascii="Arial" w:hAnsi="Arial" w:cs="Arial"/>
          <w:sz w:val="24"/>
          <w:szCs w:val="24"/>
          <w:lang w:val="en-GB"/>
        </w:rPr>
      </w:pPr>
    </w:p>
    <w:p w14:paraId="57FEE336" w14:textId="3EA751F4" w:rsidR="00160ED0" w:rsidRPr="004B71F2" w:rsidRDefault="00D43506">
      <w:pPr>
        <w:rPr>
          <w:rFonts w:ascii="Arial" w:hAnsi="Arial" w:cs="Arial"/>
          <w:sz w:val="24"/>
          <w:szCs w:val="24"/>
          <w:lang w:val="en-GB"/>
        </w:rPr>
      </w:pPr>
      <w:r w:rsidRPr="004B71F2">
        <w:rPr>
          <w:rFonts w:ascii="Arial" w:hAnsi="Arial" w:cs="Arial"/>
          <w:noProof/>
          <w:sz w:val="24"/>
          <w:szCs w:val="24"/>
        </w:rPr>
        <w:lastRenderedPageBreak/>
        <w:drawing>
          <wp:inline distT="0" distB="0" distL="0" distR="0" wp14:anchorId="06F986F6" wp14:editId="4C8DD74A">
            <wp:extent cx="5715000" cy="4221480"/>
            <wp:effectExtent l="0" t="0" r="0" b="7620"/>
            <wp:docPr id="9" name="Image 9" descr="1231: AUGUST FRIEDRICH ALBRECHT SCHE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31: AUGUST FRIEDRICH ALBRECHT SCHEN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21480"/>
                    </a:xfrm>
                    <a:prstGeom prst="rect">
                      <a:avLst/>
                    </a:prstGeom>
                    <a:noFill/>
                    <a:ln>
                      <a:noFill/>
                    </a:ln>
                  </pic:spPr>
                </pic:pic>
              </a:graphicData>
            </a:graphic>
          </wp:inline>
        </w:drawing>
      </w:r>
    </w:p>
    <w:p w14:paraId="1E9A1D05" w14:textId="6D546802" w:rsidR="004B71F2" w:rsidRPr="004B71F2" w:rsidRDefault="004B71F2" w:rsidP="004B71F2">
      <w:pPr>
        <w:spacing w:before="100" w:beforeAutospacing="1" w:after="100" w:afterAutospacing="1" w:line="240" w:lineRule="auto"/>
        <w:outlineLvl w:val="5"/>
        <w:rPr>
          <w:rFonts w:ascii="Arial" w:eastAsia="Times New Roman" w:hAnsi="Arial" w:cs="Arial"/>
          <w:sz w:val="24"/>
          <w:szCs w:val="24"/>
          <w:lang w:eastAsia="fr-FR"/>
        </w:rPr>
      </w:pPr>
      <w:proofErr w:type="gramStart"/>
      <w:r w:rsidRPr="004B71F2">
        <w:rPr>
          <w:rFonts w:ascii="Arial" w:hAnsi="Arial" w:cs="Arial"/>
          <w:sz w:val="24"/>
          <w:szCs w:val="24"/>
        </w:rPr>
        <w:t>2750  Euros</w:t>
      </w:r>
      <w:proofErr w:type="gramEnd"/>
      <w:r w:rsidRPr="004B71F2">
        <w:rPr>
          <w:rFonts w:ascii="Arial" w:hAnsi="Arial" w:cs="Arial"/>
          <w:sz w:val="24"/>
          <w:szCs w:val="24"/>
        </w:rPr>
        <w:t xml:space="preserve">, Vendu le 29 </w:t>
      </w:r>
      <w:proofErr w:type="spellStart"/>
      <w:r w:rsidRPr="004B71F2">
        <w:rPr>
          <w:rFonts w:ascii="Arial" w:hAnsi="Arial" w:cs="Arial"/>
          <w:sz w:val="24"/>
          <w:szCs w:val="24"/>
        </w:rPr>
        <w:t>Nov</w:t>
      </w:r>
      <w:proofErr w:type="spellEnd"/>
      <w:r w:rsidRPr="004B71F2">
        <w:rPr>
          <w:rFonts w:ascii="Arial" w:hAnsi="Arial" w:cs="Arial"/>
          <w:sz w:val="24"/>
          <w:szCs w:val="24"/>
        </w:rPr>
        <w:t xml:space="preserve"> 2008</w:t>
      </w:r>
    </w:p>
    <w:p w14:paraId="19581C84" w14:textId="5A270B56" w:rsidR="004B71F2" w:rsidRPr="004B71F2" w:rsidRDefault="004B71F2" w:rsidP="004B71F2">
      <w:pPr>
        <w:spacing w:after="0" w:line="240" w:lineRule="auto"/>
        <w:rPr>
          <w:rFonts w:ascii="Arial" w:eastAsia="Times New Roman" w:hAnsi="Arial" w:cs="Arial"/>
          <w:sz w:val="24"/>
          <w:szCs w:val="24"/>
          <w:lang w:eastAsia="fr-FR"/>
        </w:rPr>
      </w:pPr>
      <w:proofErr w:type="spellStart"/>
      <w:r w:rsidRPr="004B71F2">
        <w:rPr>
          <w:rFonts w:ascii="Arial" w:eastAsia="Times New Roman" w:hAnsi="Arial" w:cs="Arial"/>
          <w:sz w:val="24"/>
          <w:szCs w:val="24"/>
          <w:lang w:val="en-GB" w:eastAsia="fr-FR"/>
        </w:rPr>
        <w:t>Gluckstadt</w:t>
      </w:r>
      <w:proofErr w:type="spellEnd"/>
      <w:r w:rsidRPr="004B71F2">
        <w:rPr>
          <w:rFonts w:ascii="Arial" w:eastAsia="Times New Roman" w:hAnsi="Arial" w:cs="Arial"/>
          <w:sz w:val="24"/>
          <w:szCs w:val="24"/>
          <w:lang w:val="en-GB" w:eastAsia="fr-FR"/>
        </w:rPr>
        <w:t xml:space="preserve"> 1828 – </w:t>
      </w:r>
      <w:proofErr w:type="spellStart"/>
      <w:r w:rsidRPr="004B71F2">
        <w:rPr>
          <w:rFonts w:ascii="Arial" w:eastAsia="Times New Roman" w:hAnsi="Arial" w:cs="Arial"/>
          <w:sz w:val="24"/>
          <w:szCs w:val="24"/>
          <w:lang w:val="en-GB" w:eastAsia="fr-FR"/>
        </w:rPr>
        <w:t>Ecouen</w:t>
      </w:r>
      <w:proofErr w:type="spellEnd"/>
      <w:r w:rsidRPr="004B71F2">
        <w:rPr>
          <w:rFonts w:ascii="Arial" w:eastAsia="Times New Roman" w:hAnsi="Arial" w:cs="Arial"/>
          <w:sz w:val="24"/>
          <w:szCs w:val="24"/>
          <w:lang w:val="en-GB" w:eastAsia="fr-FR"/>
        </w:rPr>
        <w:t xml:space="preserve"> 1901. </w:t>
      </w:r>
      <w:r w:rsidRPr="004B71F2">
        <w:rPr>
          <w:rFonts w:ascii="Arial" w:eastAsia="Times New Roman" w:hAnsi="Arial" w:cs="Arial"/>
          <w:sz w:val="24"/>
          <w:szCs w:val="24"/>
          <w:lang w:eastAsia="fr-FR"/>
        </w:rPr>
        <w:t xml:space="preserve">La </w:t>
      </w:r>
      <w:proofErr w:type="spellStart"/>
      <w:r w:rsidRPr="004B71F2">
        <w:rPr>
          <w:rFonts w:ascii="Arial" w:eastAsia="Times New Roman" w:hAnsi="Arial" w:cs="Arial"/>
          <w:sz w:val="24"/>
          <w:szCs w:val="24"/>
          <w:lang w:eastAsia="fr-FR"/>
        </w:rPr>
        <w:t>stalla</w:t>
      </w:r>
      <w:proofErr w:type="spellEnd"/>
      <w:r w:rsidRPr="004B71F2">
        <w:rPr>
          <w:rFonts w:ascii="Arial" w:eastAsia="Times New Roman" w:hAnsi="Arial" w:cs="Arial"/>
          <w:sz w:val="24"/>
          <w:szCs w:val="24"/>
          <w:lang w:eastAsia="fr-FR"/>
        </w:rPr>
        <w:t xml:space="preserve">, </w:t>
      </w:r>
      <w:proofErr w:type="spellStart"/>
      <w:r w:rsidRPr="004B71F2">
        <w:rPr>
          <w:rFonts w:ascii="Arial" w:eastAsia="Times New Roman" w:hAnsi="Arial" w:cs="Arial"/>
          <w:sz w:val="24"/>
          <w:szCs w:val="24"/>
          <w:lang w:eastAsia="fr-FR"/>
        </w:rPr>
        <w:t>olio</w:t>
      </w:r>
      <w:proofErr w:type="spellEnd"/>
      <w:r w:rsidRPr="004B71F2">
        <w:rPr>
          <w:rFonts w:ascii="Arial" w:eastAsia="Times New Roman" w:hAnsi="Arial" w:cs="Arial"/>
          <w:sz w:val="24"/>
          <w:szCs w:val="24"/>
          <w:lang w:eastAsia="fr-FR"/>
        </w:rPr>
        <w:t xml:space="preserve"> su </w:t>
      </w:r>
      <w:proofErr w:type="spellStart"/>
      <w:r w:rsidRPr="004B71F2">
        <w:rPr>
          <w:rFonts w:ascii="Arial" w:eastAsia="Times New Roman" w:hAnsi="Arial" w:cs="Arial"/>
          <w:sz w:val="24"/>
          <w:szCs w:val="24"/>
          <w:lang w:eastAsia="fr-FR"/>
        </w:rPr>
        <w:t>tela</w:t>
      </w:r>
      <w:proofErr w:type="spellEnd"/>
      <w:r w:rsidRPr="004B71F2">
        <w:rPr>
          <w:rFonts w:ascii="Arial" w:eastAsia="Times New Roman" w:hAnsi="Arial" w:cs="Arial"/>
          <w:sz w:val="24"/>
          <w:szCs w:val="24"/>
          <w:lang w:eastAsia="fr-FR"/>
        </w:rPr>
        <w:t xml:space="preserve">, cm 64x81firma in </w:t>
      </w:r>
      <w:proofErr w:type="spellStart"/>
      <w:r w:rsidRPr="004B71F2">
        <w:rPr>
          <w:rFonts w:ascii="Arial" w:eastAsia="Times New Roman" w:hAnsi="Arial" w:cs="Arial"/>
          <w:sz w:val="24"/>
          <w:szCs w:val="24"/>
          <w:lang w:eastAsia="fr-FR"/>
        </w:rPr>
        <w:t>basso</w:t>
      </w:r>
      <w:proofErr w:type="spellEnd"/>
      <w:r w:rsidRPr="004B71F2">
        <w:rPr>
          <w:rFonts w:ascii="Arial" w:eastAsia="Times New Roman" w:hAnsi="Arial" w:cs="Arial"/>
          <w:sz w:val="24"/>
          <w:szCs w:val="24"/>
          <w:lang w:eastAsia="fr-FR"/>
        </w:rPr>
        <w:t xml:space="preserve"> a </w:t>
      </w:r>
      <w:proofErr w:type="spellStart"/>
      <w:proofErr w:type="gramStart"/>
      <w:r w:rsidRPr="004B71F2">
        <w:rPr>
          <w:rFonts w:ascii="Arial" w:eastAsia="Times New Roman" w:hAnsi="Arial" w:cs="Arial"/>
          <w:sz w:val="24"/>
          <w:szCs w:val="24"/>
          <w:lang w:eastAsia="fr-FR"/>
        </w:rPr>
        <w:t>sinistra</w:t>
      </w:r>
      <w:proofErr w:type="spellEnd"/>
      <w:r w:rsidRPr="004B71F2">
        <w:rPr>
          <w:rFonts w:ascii="Arial" w:eastAsia="Times New Roman" w:hAnsi="Arial" w:cs="Arial"/>
          <w:sz w:val="24"/>
          <w:szCs w:val="24"/>
          <w:lang w:eastAsia="fr-FR"/>
        </w:rPr>
        <w:t>:</w:t>
      </w:r>
      <w:proofErr w:type="gramEnd"/>
      <w:r w:rsidRPr="004B71F2">
        <w:rPr>
          <w:rFonts w:ascii="Arial" w:eastAsia="Times New Roman" w:hAnsi="Arial" w:cs="Arial"/>
          <w:sz w:val="24"/>
          <w:szCs w:val="24"/>
          <w:lang w:eastAsia="fr-FR"/>
        </w:rPr>
        <w:t xml:space="preserve"> Schenck</w:t>
      </w:r>
    </w:p>
    <w:p w14:paraId="26EAD0C3" w14:textId="19579F9C" w:rsidR="004B71F2" w:rsidRPr="004B71F2" w:rsidRDefault="004B71F2" w:rsidP="004B71F2">
      <w:pPr>
        <w:spacing w:after="0" w:line="240" w:lineRule="auto"/>
        <w:rPr>
          <w:rFonts w:ascii="Arial" w:eastAsia="Times New Roman" w:hAnsi="Arial" w:cs="Arial"/>
          <w:sz w:val="24"/>
          <w:szCs w:val="24"/>
          <w:lang w:eastAsia="fr-FR"/>
        </w:rPr>
      </w:pPr>
    </w:p>
    <w:p w14:paraId="5192E42F" w14:textId="434563E9" w:rsidR="004B71F2" w:rsidRPr="004B71F2" w:rsidRDefault="004B71F2" w:rsidP="004B71F2">
      <w:pPr>
        <w:spacing w:after="0" w:line="240" w:lineRule="auto"/>
        <w:rPr>
          <w:rFonts w:ascii="Arial" w:eastAsia="Times New Roman" w:hAnsi="Arial" w:cs="Arial"/>
          <w:sz w:val="24"/>
          <w:szCs w:val="24"/>
          <w:lang w:eastAsia="fr-FR"/>
        </w:rPr>
      </w:pPr>
      <w:r w:rsidRPr="004B71F2">
        <w:rPr>
          <w:rFonts w:ascii="Arial" w:eastAsia="Times New Roman" w:hAnsi="Arial" w:cs="Arial"/>
          <w:sz w:val="24"/>
          <w:szCs w:val="24"/>
          <w:lang w:eastAsia="fr-FR"/>
        </w:rPr>
        <w:t xml:space="preserve">Dans votre liste de peintres, il n’y a pas Joseph </w:t>
      </w:r>
      <w:proofErr w:type="spellStart"/>
      <w:r w:rsidRPr="004B71F2">
        <w:rPr>
          <w:rFonts w:ascii="Arial" w:eastAsia="Times New Roman" w:hAnsi="Arial" w:cs="Arial"/>
          <w:sz w:val="24"/>
          <w:szCs w:val="24"/>
          <w:lang w:eastAsia="fr-FR"/>
        </w:rPr>
        <w:t>Pressmane</w:t>
      </w:r>
      <w:proofErr w:type="spellEnd"/>
    </w:p>
    <w:p w14:paraId="0A37A680" w14:textId="13FB2244" w:rsidR="004B71F2" w:rsidRPr="004B71F2" w:rsidRDefault="004B71F2" w:rsidP="004B71F2">
      <w:pPr>
        <w:spacing w:after="0" w:line="240" w:lineRule="auto"/>
        <w:rPr>
          <w:rFonts w:ascii="Arial" w:eastAsia="Times New Roman" w:hAnsi="Arial" w:cs="Arial"/>
          <w:sz w:val="24"/>
          <w:szCs w:val="24"/>
          <w:lang w:eastAsia="fr-FR"/>
        </w:rPr>
      </w:pPr>
    </w:p>
    <w:p w14:paraId="245E5329" w14:textId="2DA93AD3" w:rsidR="004B71F2" w:rsidRPr="004B71F2" w:rsidRDefault="004B71F2" w:rsidP="004B71F2">
      <w:pPr>
        <w:spacing w:after="0" w:line="240" w:lineRule="auto"/>
        <w:rPr>
          <w:rFonts w:ascii="Arial" w:eastAsia="Times New Roman" w:hAnsi="Arial" w:cs="Arial"/>
          <w:sz w:val="24"/>
          <w:szCs w:val="24"/>
          <w:lang w:eastAsia="fr-FR"/>
        </w:rPr>
      </w:pPr>
      <w:r w:rsidRPr="004B71F2">
        <w:rPr>
          <w:rFonts w:ascii="Arial" w:hAnsi="Arial" w:cs="Arial"/>
          <w:noProof/>
          <w:sz w:val="24"/>
          <w:szCs w:val="24"/>
        </w:rPr>
        <w:lastRenderedPageBreak/>
        <w:drawing>
          <wp:inline distT="0" distB="0" distL="0" distR="0" wp14:anchorId="79009BA5" wp14:editId="47BB0D4D">
            <wp:extent cx="4663440" cy="5715000"/>
            <wp:effectExtent l="0" t="0" r="3810" b="0"/>
            <wp:docPr id="10" name="Image 10" descr="371A: Joseph Press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71A: Joseph Pressma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3440" cy="5715000"/>
                    </a:xfrm>
                    <a:prstGeom prst="rect">
                      <a:avLst/>
                    </a:prstGeom>
                    <a:noFill/>
                    <a:ln>
                      <a:noFill/>
                    </a:ln>
                  </pic:spPr>
                </pic:pic>
              </a:graphicData>
            </a:graphic>
          </wp:inline>
        </w:drawing>
      </w:r>
    </w:p>
    <w:p w14:paraId="50427B35" w14:textId="02F4724B" w:rsidR="004B71F2" w:rsidRPr="004B71F2" w:rsidRDefault="004B71F2" w:rsidP="004B71F2">
      <w:pPr>
        <w:spacing w:after="0" w:line="240" w:lineRule="auto"/>
        <w:rPr>
          <w:rFonts w:ascii="Arial" w:eastAsia="Times New Roman" w:hAnsi="Arial" w:cs="Arial"/>
          <w:sz w:val="24"/>
          <w:szCs w:val="24"/>
          <w:lang w:eastAsia="fr-FR"/>
        </w:rPr>
      </w:pPr>
    </w:p>
    <w:p w14:paraId="1A06C240" w14:textId="5A95B47B" w:rsidR="004B71F2" w:rsidRPr="004B71F2" w:rsidRDefault="004B71F2" w:rsidP="004B71F2">
      <w:pPr>
        <w:pStyle w:val="Titre6"/>
        <w:rPr>
          <w:rFonts w:ascii="Arial" w:hAnsi="Arial" w:cs="Arial"/>
          <w:b w:val="0"/>
          <w:bCs w:val="0"/>
          <w:sz w:val="24"/>
          <w:szCs w:val="24"/>
        </w:rPr>
      </w:pPr>
      <w:r w:rsidRPr="004B71F2">
        <w:rPr>
          <w:rFonts w:ascii="Arial" w:hAnsi="Arial" w:cs="Arial"/>
          <w:b w:val="0"/>
          <w:bCs w:val="0"/>
          <w:sz w:val="24"/>
          <w:szCs w:val="24"/>
        </w:rPr>
        <w:t xml:space="preserve">Joseph </w:t>
      </w:r>
      <w:proofErr w:type="spellStart"/>
      <w:r w:rsidRPr="004B71F2">
        <w:rPr>
          <w:rFonts w:ascii="Arial" w:hAnsi="Arial" w:cs="Arial"/>
          <w:b w:val="0"/>
          <w:bCs w:val="0"/>
          <w:sz w:val="24"/>
          <w:szCs w:val="24"/>
        </w:rPr>
        <w:t>Pressmane</w:t>
      </w:r>
      <w:proofErr w:type="spellEnd"/>
      <w:r w:rsidRPr="004B71F2">
        <w:rPr>
          <w:rFonts w:ascii="Arial" w:hAnsi="Arial" w:cs="Arial"/>
          <w:b w:val="0"/>
          <w:bCs w:val="0"/>
          <w:sz w:val="24"/>
          <w:szCs w:val="24"/>
        </w:rPr>
        <w:t>, 7500 $ US, Vendu le 18 Mai 2008</w:t>
      </w:r>
    </w:p>
    <w:p w14:paraId="1056D404" w14:textId="0ACD6BAB" w:rsidR="004B71F2" w:rsidRPr="004B71F2" w:rsidRDefault="004B71F2" w:rsidP="004B71F2">
      <w:pPr>
        <w:spacing w:after="0" w:line="240" w:lineRule="auto"/>
        <w:rPr>
          <w:rFonts w:ascii="Arial" w:eastAsia="Times New Roman" w:hAnsi="Arial" w:cs="Arial"/>
          <w:sz w:val="24"/>
          <w:szCs w:val="24"/>
          <w:lang w:val="en-GB" w:eastAsia="fr-FR"/>
        </w:rPr>
      </w:pPr>
      <w:r w:rsidRPr="004B71F2">
        <w:rPr>
          <w:rFonts w:ascii="Arial" w:eastAsia="Times New Roman" w:hAnsi="Arial" w:cs="Arial"/>
          <w:sz w:val="24"/>
          <w:szCs w:val="24"/>
          <w:lang w:val="en-GB" w:eastAsia="fr-FR"/>
        </w:rPr>
        <w:t xml:space="preserve">Square </w:t>
      </w:r>
      <w:proofErr w:type="spellStart"/>
      <w:r w:rsidRPr="004B71F2">
        <w:rPr>
          <w:rFonts w:ascii="Arial" w:eastAsia="Times New Roman" w:hAnsi="Arial" w:cs="Arial"/>
          <w:sz w:val="24"/>
          <w:szCs w:val="24"/>
          <w:lang w:val="en-GB" w:eastAsia="fr-FR"/>
        </w:rPr>
        <w:t>d`ecouen</w:t>
      </w:r>
      <w:proofErr w:type="spellEnd"/>
      <w:r w:rsidRPr="004B71F2">
        <w:rPr>
          <w:rFonts w:ascii="Arial" w:eastAsia="Times New Roman" w:hAnsi="Arial" w:cs="Arial"/>
          <w:sz w:val="24"/>
          <w:szCs w:val="24"/>
          <w:lang w:val="en-GB" w:eastAsia="fr-FR"/>
        </w:rPr>
        <w:t>, 1957-58, oil on canvas, 73 X 60 cm., signed and dated lower left</w:t>
      </w:r>
      <w:r w:rsidRPr="004B71F2">
        <w:rPr>
          <w:rFonts w:ascii="Arial" w:eastAsia="Times New Roman" w:hAnsi="Arial" w:cs="Arial"/>
          <w:sz w:val="24"/>
          <w:szCs w:val="24"/>
          <w:lang w:val="en-GB" w:eastAsia="fr-FR"/>
        </w:rPr>
        <w:t>.</w:t>
      </w:r>
    </w:p>
    <w:p w14:paraId="76D162BC" w14:textId="6E104ADB" w:rsidR="004B71F2" w:rsidRPr="004B71F2" w:rsidRDefault="004B71F2" w:rsidP="004B71F2">
      <w:pPr>
        <w:spacing w:after="0" w:line="240" w:lineRule="auto"/>
        <w:rPr>
          <w:rFonts w:ascii="Times New Roman" w:eastAsia="Times New Roman" w:hAnsi="Times New Roman" w:cs="Times New Roman"/>
          <w:sz w:val="24"/>
          <w:szCs w:val="24"/>
          <w:lang w:val="en-GB" w:eastAsia="fr-FR"/>
        </w:rPr>
      </w:pPr>
      <w:r w:rsidRPr="004B71F2">
        <w:rPr>
          <w:rFonts w:ascii="Times New Roman" w:eastAsia="Times New Roman" w:hAnsi="Times New Roman" w:cs="Times New Roman"/>
          <w:sz w:val="24"/>
          <w:szCs w:val="24"/>
          <w:lang w:val="en-GB" w:eastAsia="fr-FR"/>
        </w:rPr>
        <w:t xml:space="preserve"> </w:t>
      </w:r>
    </w:p>
    <w:p w14:paraId="10105CE4" w14:textId="11120087" w:rsidR="00D43506" w:rsidRDefault="004B71F2">
      <w:pPr>
        <w:rPr>
          <w:lang w:val="en-GB"/>
        </w:rPr>
      </w:pPr>
      <w:r>
        <w:rPr>
          <w:noProof/>
          <w:lang w:val="en-GB"/>
        </w:rPr>
        <w:lastRenderedPageBreak/>
        <w:drawing>
          <wp:inline distT="0" distB="0" distL="0" distR="0" wp14:anchorId="609CA1C3" wp14:editId="6CCBCB11">
            <wp:extent cx="2286000" cy="3048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7AAAF57C" w14:textId="3EF0D7A1" w:rsidR="004B71F2" w:rsidRDefault="004B71F2">
      <w:pPr>
        <w:rPr>
          <w:rStyle w:val="second-half"/>
          <w:color w:val="000000"/>
          <w:sz w:val="23"/>
          <w:szCs w:val="23"/>
          <w:shd w:val="clear" w:color="auto" w:fill="FFFFFF"/>
          <w:lang w:val="en-GB"/>
        </w:rPr>
      </w:pPr>
      <w:r w:rsidRPr="004B71F2">
        <w:rPr>
          <w:rStyle w:val="first-half"/>
          <w:color w:val="000000"/>
          <w:sz w:val="21"/>
          <w:szCs w:val="21"/>
          <w:shd w:val="clear" w:color="auto" w:fill="FFFFFF"/>
          <w:lang w:val="en-GB"/>
        </w:rPr>
        <w:t xml:space="preserve">JOSEPH AUFRAY (1836-1885) FRENCH GENRE OIL to $15,000+ PROV: BONHAMS £4,000 - £6,000 GBP - SIGNED PANEL JOSEPH AUFRAY (1836-1885) FRENCH GENRE OIL to $15,000+ PROV: BONHAMS £4,000 - £6,000 GBP - SIGNED PANEL JOSEPH ATHANASE AUFRAY </w:t>
      </w:r>
      <w:proofErr w:type="gramStart"/>
      <w:r w:rsidRPr="004B71F2">
        <w:rPr>
          <w:rStyle w:val="first-half"/>
          <w:color w:val="000000"/>
          <w:sz w:val="21"/>
          <w:szCs w:val="21"/>
          <w:shd w:val="clear" w:color="auto" w:fill="FFFFFF"/>
          <w:lang w:val="en-GB"/>
        </w:rPr>
        <w:t>( 1836</w:t>
      </w:r>
      <w:proofErr w:type="gramEnd"/>
      <w:r w:rsidRPr="004B71F2">
        <w:rPr>
          <w:rStyle w:val="first-half"/>
          <w:color w:val="000000"/>
          <w:sz w:val="21"/>
          <w:szCs w:val="21"/>
          <w:shd w:val="clear" w:color="auto" w:fill="FFFFFF"/>
          <w:lang w:val="en-GB"/>
        </w:rPr>
        <w:t xml:space="preserve"> - 1855 ) A stunning oil by Joseph </w:t>
      </w:r>
      <w:proofErr w:type="spellStart"/>
      <w:r w:rsidRPr="004B71F2">
        <w:rPr>
          <w:rStyle w:val="first-half"/>
          <w:color w:val="000000"/>
          <w:sz w:val="21"/>
          <w:szCs w:val="21"/>
          <w:shd w:val="clear" w:color="auto" w:fill="FFFFFF"/>
          <w:lang w:val="en-GB"/>
        </w:rPr>
        <w:t>Aufray</w:t>
      </w:r>
      <w:proofErr w:type="spellEnd"/>
      <w:r w:rsidRPr="004B71F2">
        <w:rPr>
          <w:rStyle w:val="first-half"/>
          <w:color w:val="000000"/>
          <w:sz w:val="21"/>
          <w:szCs w:val="21"/>
          <w:shd w:val="clear" w:color="auto" w:fill="FFFFFF"/>
          <w:lang w:val="en-GB"/>
        </w:rPr>
        <w:t xml:space="preserve"> the French 19th century genre painter. This work was originally with Bonhams London in 2006 Est £4,000 - £6,000 GBP. </w:t>
      </w:r>
      <w:r w:rsidRPr="008D18BA">
        <w:rPr>
          <w:rStyle w:val="first-half"/>
          <w:color w:val="000000"/>
          <w:sz w:val="21"/>
          <w:szCs w:val="21"/>
          <w:shd w:val="clear" w:color="auto" w:fill="FFFFFF"/>
          <w:lang w:val="en-GB"/>
        </w:rPr>
        <w:t xml:space="preserve">We have since had it cleaned and it is now in super condition in its original frame. </w:t>
      </w:r>
      <w:proofErr w:type="spellStart"/>
      <w:r w:rsidRPr="008D18BA">
        <w:rPr>
          <w:rStyle w:val="first-half"/>
          <w:color w:val="000000"/>
          <w:sz w:val="21"/>
          <w:szCs w:val="21"/>
          <w:shd w:val="clear" w:color="auto" w:fill="FFFFFF"/>
          <w:lang w:val="en-GB"/>
        </w:rPr>
        <w:t>Aufray</w:t>
      </w:r>
      <w:proofErr w:type="spellEnd"/>
      <w:r w:rsidRPr="008D18BA">
        <w:rPr>
          <w:rStyle w:val="first-half"/>
          <w:color w:val="000000"/>
          <w:sz w:val="21"/>
          <w:szCs w:val="21"/>
          <w:shd w:val="clear" w:color="auto" w:fill="FFFFFF"/>
          <w:lang w:val="en-GB"/>
        </w:rPr>
        <w:t xml:space="preserve"> is highly collected and always makes very strong prices - this work is a superb example - fully signed, on panel and in its original frame - dating to around 1880. It has been in a museum at some pint but the label has rubbed away. Title: "Feeding Baby" Signature: Signed lower left Provenance: Bonhams, Bond Street, London / Old museum label verso. Size: Measures c. 13 x 10 inches unframed / framed c. 23 x 20 Frame: Original gilt and ebony frame with some very minor marks Condition: Super ABOUT THE ARTIST: Joseph </w:t>
      </w:r>
      <w:proofErr w:type="spellStart"/>
      <w:r w:rsidRPr="008D18BA">
        <w:rPr>
          <w:rStyle w:val="first-half"/>
          <w:color w:val="000000"/>
          <w:sz w:val="21"/>
          <w:szCs w:val="21"/>
          <w:shd w:val="clear" w:color="auto" w:fill="FFFFFF"/>
          <w:lang w:val="en-GB"/>
        </w:rPr>
        <w:t>Aufray</w:t>
      </w:r>
      <w:proofErr w:type="spellEnd"/>
      <w:r w:rsidRPr="008D18BA">
        <w:rPr>
          <w:rStyle w:val="first-half"/>
          <w:color w:val="000000"/>
          <w:sz w:val="21"/>
          <w:szCs w:val="21"/>
          <w:shd w:val="clear" w:color="auto" w:fill="FFFFFF"/>
          <w:lang w:val="en-GB"/>
        </w:rPr>
        <w:t xml:space="preserve"> was a French painter of genre subjects born in Paris on 4 April 1836. He studied under </w:t>
      </w:r>
      <w:proofErr w:type="spellStart"/>
      <w:r w:rsidRPr="008D18BA">
        <w:rPr>
          <w:rStyle w:val="first-half"/>
          <w:color w:val="000000"/>
          <w:sz w:val="21"/>
          <w:szCs w:val="21"/>
          <w:shd w:val="clear" w:color="auto" w:fill="FFFFFF"/>
          <w:lang w:val="en-GB"/>
        </w:rPr>
        <w:t>Barrias</w:t>
      </w:r>
      <w:proofErr w:type="spellEnd"/>
      <w:r w:rsidRPr="008D18BA">
        <w:rPr>
          <w:rStyle w:val="first-half"/>
          <w:color w:val="000000"/>
          <w:sz w:val="21"/>
          <w:szCs w:val="21"/>
          <w:shd w:val="clear" w:color="auto" w:fill="FFFFFF"/>
          <w:lang w:val="en-GB"/>
        </w:rPr>
        <w:t xml:space="preserve">, and then later moved to </w:t>
      </w:r>
      <w:proofErr w:type="spellStart"/>
      <w:r w:rsidRPr="008D18BA">
        <w:rPr>
          <w:rStyle w:val="first-half"/>
          <w:color w:val="000000"/>
          <w:sz w:val="21"/>
          <w:szCs w:val="21"/>
          <w:shd w:val="clear" w:color="auto" w:fill="FFFFFF"/>
          <w:lang w:val="en-GB"/>
        </w:rPr>
        <w:t>Ecouen</w:t>
      </w:r>
      <w:proofErr w:type="spellEnd"/>
      <w:r w:rsidRPr="008D18BA">
        <w:rPr>
          <w:rStyle w:val="first-half"/>
          <w:color w:val="000000"/>
          <w:sz w:val="21"/>
          <w:szCs w:val="21"/>
          <w:shd w:val="clear" w:color="auto" w:fill="FFFFFF"/>
          <w:lang w:val="en-GB"/>
        </w:rPr>
        <w:t xml:space="preserve">, near Paris. ‘Childhood’ was a subject of which </w:t>
      </w:r>
      <w:proofErr w:type="spellStart"/>
      <w:r w:rsidRPr="008D18BA">
        <w:rPr>
          <w:rStyle w:val="first-half"/>
          <w:color w:val="000000"/>
          <w:sz w:val="21"/>
          <w:szCs w:val="21"/>
          <w:shd w:val="clear" w:color="auto" w:fill="FFFFFF"/>
          <w:lang w:val="en-GB"/>
        </w:rPr>
        <w:t>Aufray</w:t>
      </w:r>
      <w:proofErr w:type="spellEnd"/>
      <w:r w:rsidRPr="008D18BA">
        <w:rPr>
          <w:rStyle w:val="first-half"/>
          <w:color w:val="000000"/>
          <w:sz w:val="21"/>
          <w:szCs w:val="21"/>
          <w:shd w:val="clear" w:color="auto" w:fill="FFFFFF"/>
          <w:lang w:val="en-GB"/>
        </w:rPr>
        <w:t xml:space="preserve"> had a magical understanding. He portrayed a happier and more innocent view of the 19th Century, providing the perfect atmosphere for this extremely popular </w:t>
      </w:r>
      <w:r w:rsidRPr="008D18BA">
        <w:rPr>
          <w:rStyle w:val="second-half"/>
          <w:color w:val="000000"/>
          <w:sz w:val="23"/>
          <w:szCs w:val="23"/>
          <w:shd w:val="clear" w:color="auto" w:fill="FFFFFF"/>
          <w:lang w:val="en-GB"/>
        </w:rPr>
        <w:t xml:space="preserve">subject. This popular artist exhibited regularly at the Paris Salon between 1865 and 1876, and his last exhibit was a Portrait of a Lady in 1885. In 1873 he exhibited several works at an exhibition in Cologne, also exhibiting in London in 1876. : English Scottish Irish Welsh French </w:t>
      </w:r>
      <w:proofErr w:type="spellStart"/>
      <w:r w:rsidRPr="008D18BA">
        <w:rPr>
          <w:rStyle w:val="second-half"/>
          <w:color w:val="000000"/>
          <w:sz w:val="23"/>
          <w:szCs w:val="23"/>
          <w:shd w:val="clear" w:color="auto" w:fill="FFFFFF"/>
          <w:lang w:val="en-GB"/>
        </w:rPr>
        <w:t>Watercolor</w:t>
      </w:r>
      <w:proofErr w:type="spellEnd"/>
      <w:r w:rsidRPr="008D18BA">
        <w:rPr>
          <w:rStyle w:val="second-half"/>
          <w:color w:val="000000"/>
          <w:sz w:val="23"/>
          <w:szCs w:val="23"/>
          <w:shd w:val="clear" w:color="auto" w:fill="FFFFFF"/>
          <w:lang w:val="en-GB"/>
        </w:rPr>
        <w:t xml:space="preserve"> Watercolour Oil on Canvas Victorian Listed Superb 19th century Exhibited Royal academy Institute Dowdeswell Agnew Cooling Watercolourists </w:t>
      </w:r>
      <w:proofErr w:type="spellStart"/>
      <w:r w:rsidRPr="008D18BA">
        <w:rPr>
          <w:rStyle w:val="second-half"/>
          <w:color w:val="000000"/>
          <w:sz w:val="23"/>
          <w:szCs w:val="23"/>
          <w:shd w:val="clear" w:color="auto" w:fill="FFFFFF"/>
          <w:lang w:val="en-GB"/>
        </w:rPr>
        <w:t>Sothebys</w:t>
      </w:r>
      <w:proofErr w:type="spellEnd"/>
      <w:r w:rsidRPr="008D18BA">
        <w:rPr>
          <w:rStyle w:val="second-half"/>
          <w:color w:val="000000"/>
          <w:sz w:val="23"/>
          <w:szCs w:val="23"/>
          <w:shd w:val="clear" w:color="auto" w:fill="FFFFFF"/>
          <w:lang w:val="en-GB"/>
        </w:rPr>
        <w:t xml:space="preserve"> Christies Bonhams dog landscape 18th Century 18thC Marine RSA RSW ROI RBA RWS SS provenance luminist American </w:t>
      </w:r>
      <w:proofErr w:type="spellStart"/>
      <w:r w:rsidRPr="008D18BA">
        <w:rPr>
          <w:rStyle w:val="second-half"/>
          <w:color w:val="000000"/>
          <w:sz w:val="23"/>
          <w:szCs w:val="23"/>
          <w:shd w:val="clear" w:color="auto" w:fill="FFFFFF"/>
          <w:lang w:val="en-GB"/>
        </w:rPr>
        <w:t>rhode</w:t>
      </w:r>
      <w:proofErr w:type="spellEnd"/>
      <w:r w:rsidRPr="008D18BA">
        <w:rPr>
          <w:rStyle w:val="second-half"/>
          <w:color w:val="000000"/>
          <w:sz w:val="23"/>
          <w:szCs w:val="23"/>
          <w:shd w:val="clear" w:color="auto" w:fill="FFFFFF"/>
          <w:lang w:val="en-GB"/>
        </w:rPr>
        <w:t xml:space="preserve"> island Chicago new </w:t>
      </w:r>
      <w:proofErr w:type="spellStart"/>
      <w:r w:rsidRPr="008D18BA">
        <w:rPr>
          <w:rStyle w:val="second-half"/>
          <w:color w:val="000000"/>
          <w:sz w:val="23"/>
          <w:szCs w:val="23"/>
          <w:shd w:val="clear" w:color="auto" w:fill="FFFFFF"/>
          <w:lang w:val="en-GB"/>
        </w:rPr>
        <w:t>york</w:t>
      </w:r>
      <w:proofErr w:type="spellEnd"/>
      <w:r w:rsidRPr="008D18BA">
        <w:rPr>
          <w:rStyle w:val="second-half"/>
          <w:color w:val="000000"/>
          <w:sz w:val="23"/>
          <w:szCs w:val="23"/>
          <w:shd w:val="clear" w:color="auto" w:fill="FFFFFF"/>
          <w:lang w:val="en-GB"/>
        </w:rPr>
        <w:t xml:space="preserve"> </w:t>
      </w:r>
      <w:proofErr w:type="spellStart"/>
      <w:r w:rsidRPr="008D18BA">
        <w:rPr>
          <w:rStyle w:val="second-half"/>
          <w:color w:val="000000"/>
          <w:sz w:val="23"/>
          <w:szCs w:val="23"/>
          <w:shd w:val="clear" w:color="auto" w:fill="FFFFFF"/>
          <w:lang w:val="en-GB"/>
        </w:rPr>
        <w:t>bo</w:t>
      </w:r>
      <w:proofErr w:type="spellEnd"/>
      <w:r w:rsidRPr="008D18BA">
        <w:rPr>
          <w:rStyle w:val="second-half"/>
          <w:color w:val="000000"/>
          <w:sz w:val="23"/>
          <w:szCs w:val="23"/>
          <w:shd w:val="clear" w:color="auto" w:fill="FFFFFF"/>
          <w:lang w:val="en-GB"/>
        </w:rPr>
        <w:t xml:space="preserve">: English Scottish Irish Welsh French </w:t>
      </w:r>
      <w:proofErr w:type="spellStart"/>
      <w:r w:rsidRPr="008D18BA">
        <w:rPr>
          <w:rStyle w:val="second-half"/>
          <w:color w:val="000000"/>
          <w:sz w:val="23"/>
          <w:szCs w:val="23"/>
          <w:shd w:val="clear" w:color="auto" w:fill="FFFFFF"/>
          <w:lang w:val="en-GB"/>
        </w:rPr>
        <w:t>Watercolor</w:t>
      </w:r>
      <w:proofErr w:type="spellEnd"/>
      <w:r w:rsidRPr="008D18BA">
        <w:rPr>
          <w:rStyle w:val="second-half"/>
          <w:color w:val="000000"/>
          <w:sz w:val="23"/>
          <w:szCs w:val="23"/>
          <w:shd w:val="clear" w:color="auto" w:fill="FFFFFF"/>
          <w:lang w:val="en-GB"/>
        </w:rPr>
        <w:t xml:space="preserve"> Watercolour Oil on Canvas Victorian Listed Superb 19th century Exhibited Royal academy Institute Dowdeswell Agnew Cooling Watercolourists </w:t>
      </w:r>
      <w:proofErr w:type="spellStart"/>
      <w:r w:rsidRPr="008D18BA">
        <w:rPr>
          <w:rStyle w:val="second-half"/>
          <w:color w:val="000000"/>
          <w:sz w:val="23"/>
          <w:szCs w:val="23"/>
          <w:shd w:val="clear" w:color="auto" w:fill="FFFFFF"/>
          <w:lang w:val="en-GB"/>
        </w:rPr>
        <w:t>Sothebys</w:t>
      </w:r>
      <w:proofErr w:type="spellEnd"/>
      <w:r w:rsidRPr="008D18BA">
        <w:rPr>
          <w:rStyle w:val="second-half"/>
          <w:color w:val="000000"/>
          <w:sz w:val="23"/>
          <w:szCs w:val="23"/>
          <w:shd w:val="clear" w:color="auto" w:fill="FFFFFF"/>
          <w:lang w:val="en-GB"/>
        </w:rPr>
        <w:t xml:space="preserve"> Christies Bonhams dog landscape 18th Century 18thC Marine RSA RSW ROI RBA RWS SS provenance luminist American </w:t>
      </w:r>
      <w:proofErr w:type="spellStart"/>
      <w:r w:rsidRPr="008D18BA">
        <w:rPr>
          <w:rStyle w:val="second-half"/>
          <w:color w:val="000000"/>
          <w:sz w:val="23"/>
          <w:szCs w:val="23"/>
          <w:shd w:val="clear" w:color="auto" w:fill="FFFFFF"/>
          <w:lang w:val="en-GB"/>
        </w:rPr>
        <w:t>rhode</w:t>
      </w:r>
      <w:proofErr w:type="spellEnd"/>
      <w:r w:rsidRPr="008D18BA">
        <w:rPr>
          <w:rStyle w:val="second-half"/>
          <w:color w:val="000000"/>
          <w:sz w:val="23"/>
          <w:szCs w:val="23"/>
          <w:shd w:val="clear" w:color="auto" w:fill="FFFFFF"/>
          <w:lang w:val="en-GB"/>
        </w:rPr>
        <w:t xml:space="preserve"> island Chicago new </w:t>
      </w:r>
      <w:proofErr w:type="spellStart"/>
      <w:r w:rsidRPr="008D18BA">
        <w:rPr>
          <w:rStyle w:val="second-half"/>
          <w:color w:val="000000"/>
          <w:sz w:val="23"/>
          <w:szCs w:val="23"/>
          <w:shd w:val="clear" w:color="auto" w:fill="FFFFFF"/>
          <w:lang w:val="en-GB"/>
        </w:rPr>
        <w:t>york</w:t>
      </w:r>
      <w:proofErr w:type="spellEnd"/>
    </w:p>
    <w:p w14:paraId="388D188D" w14:textId="17F3A3A1" w:rsidR="008D18BA" w:rsidRDefault="008D18BA">
      <w:pPr>
        <w:rPr>
          <w:rStyle w:val="second-half"/>
          <w:color w:val="000000"/>
          <w:sz w:val="23"/>
          <w:szCs w:val="23"/>
          <w:shd w:val="clear" w:color="auto" w:fill="FFFFFF"/>
          <w:lang w:val="en-GB"/>
        </w:rPr>
      </w:pPr>
    </w:p>
    <w:p w14:paraId="78D9191F" w14:textId="0C55B12C" w:rsidR="008D18BA" w:rsidRDefault="008D18BA">
      <w:pPr>
        <w:rPr>
          <w:lang w:val="en-GB"/>
        </w:rPr>
      </w:pPr>
      <w:r>
        <w:rPr>
          <w:noProof/>
          <w:lang w:val="en-GB"/>
        </w:rPr>
        <w:lastRenderedPageBreak/>
        <w:drawing>
          <wp:inline distT="0" distB="0" distL="0" distR="0" wp14:anchorId="4879D687" wp14:editId="13BB1D09">
            <wp:extent cx="4218432" cy="52730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1380" cy="5301725"/>
                    </a:xfrm>
                    <a:prstGeom prst="rect">
                      <a:avLst/>
                    </a:prstGeom>
                    <a:noFill/>
                    <a:ln>
                      <a:noFill/>
                    </a:ln>
                  </pic:spPr>
                </pic:pic>
              </a:graphicData>
            </a:graphic>
          </wp:inline>
        </w:drawing>
      </w:r>
    </w:p>
    <w:p w14:paraId="4E7AA2BA" w14:textId="6B958295" w:rsidR="008D18BA" w:rsidRDefault="008D18BA">
      <w:pPr>
        <w:rPr>
          <w:lang w:val="en-GB"/>
        </w:rPr>
      </w:pPr>
    </w:p>
    <w:p w14:paraId="61BF906D" w14:textId="4D4DF6B7" w:rsidR="008D18BA" w:rsidRPr="008D18BA" w:rsidRDefault="008D18BA">
      <w:pPr>
        <w:rPr>
          <w:rStyle w:val="second-half"/>
          <w:color w:val="000000"/>
          <w:sz w:val="23"/>
          <w:szCs w:val="23"/>
          <w:shd w:val="clear" w:color="auto" w:fill="FFFFFF"/>
          <w:lang w:val="en-GB"/>
        </w:rPr>
      </w:pPr>
      <w:r w:rsidRPr="008D18BA">
        <w:rPr>
          <w:rStyle w:val="first-half"/>
          <w:color w:val="000000"/>
          <w:sz w:val="21"/>
          <w:szCs w:val="21"/>
          <w:shd w:val="clear" w:color="auto" w:fill="FFFFFF"/>
          <w:lang w:val="en-GB"/>
        </w:rPr>
        <w:t xml:space="preserve">Mother and </w:t>
      </w:r>
      <w:proofErr w:type="gramStart"/>
      <w:r w:rsidRPr="008D18BA">
        <w:rPr>
          <w:rStyle w:val="first-half"/>
          <w:color w:val="000000"/>
          <w:sz w:val="21"/>
          <w:szCs w:val="21"/>
          <w:shd w:val="clear" w:color="auto" w:fill="FFFFFF"/>
          <w:lang w:val="en-GB"/>
        </w:rPr>
        <w:t>Child ,</w:t>
      </w:r>
      <w:proofErr w:type="gramEnd"/>
      <w:r w:rsidRPr="008D18BA">
        <w:rPr>
          <w:rStyle w:val="first-half"/>
          <w:color w:val="000000"/>
          <w:sz w:val="21"/>
          <w:szCs w:val="21"/>
          <w:shd w:val="clear" w:color="auto" w:fill="FFFFFF"/>
          <w:lang w:val="en-GB"/>
        </w:rPr>
        <w:t xml:space="preserve"> 19th Century French School by Joseph </w:t>
      </w:r>
      <w:proofErr w:type="spellStart"/>
      <w:r w:rsidRPr="008D18BA">
        <w:rPr>
          <w:rStyle w:val="first-half"/>
          <w:color w:val="000000"/>
          <w:sz w:val="21"/>
          <w:szCs w:val="21"/>
          <w:shd w:val="clear" w:color="auto" w:fill="FFFFFF"/>
          <w:lang w:val="en-GB"/>
        </w:rPr>
        <w:t>Athanase</w:t>
      </w:r>
      <w:proofErr w:type="spellEnd"/>
      <w:r w:rsidRPr="008D18BA">
        <w:rPr>
          <w:rStyle w:val="first-half"/>
          <w:color w:val="000000"/>
          <w:sz w:val="21"/>
          <w:szCs w:val="21"/>
          <w:shd w:val="clear" w:color="auto" w:fill="FFFFFF"/>
          <w:lang w:val="en-GB"/>
        </w:rPr>
        <w:t xml:space="preserve"> AUFRAY (1836-c.1885) sales to £15,000 - exhibition label verso Fine 19th Century French School interior scene of a mother and child, oil on canvas by Joseph </w:t>
      </w:r>
      <w:proofErr w:type="spellStart"/>
      <w:r w:rsidRPr="008D18BA">
        <w:rPr>
          <w:rStyle w:val="first-half"/>
          <w:color w:val="000000"/>
          <w:sz w:val="21"/>
          <w:szCs w:val="21"/>
          <w:shd w:val="clear" w:color="auto" w:fill="FFFFFF"/>
          <w:lang w:val="en-GB"/>
        </w:rPr>
        <w:t>Aufray</w:t>
      </w:r>
      <w:proofErr w:type="spellEnd"/>
      <w:r w:rsidRPr="008D18BA">
        <w:rPr>
          <w:rStyle w:val="first-half"/>
          <w:color w:val="000000"/>
          <w:sz w:val="21"/>
          <w:szCs w:val="21"/>
          <w:shd w:val="clear" w:color="auto" w:fill="FFFFFF"/>
          <w:lang w:val="en-GB"/>
        </w:rPr>
        <w:t xml:space="preserve">. Exceptionally fine interior scene of a mother cooking as a child plays on the floor. Leading example of </w:t>
      </w:r>
      <w:proofErr w:type="spellStart"/>
      <w:r w:rsidRPr="008D18BA">
        <w:rPr>
          <w:rStyle w:val="first-half"/>
          <w:color w:val="000000"/>
          <w:sz w:val="21"/>
          <w:szCs w:val="21"/>
          <w:shd w:val="clear" w:color="auto" w:fill="FFFFFF"/>
          <w:lang w:val="en-GB"/>
        </w:rPr>
        <w:t>Aufray's</w:t>
      </w:r>
      <w:proofErr w:type="spellEnd"/>
      <w:r w:rsidRPr="008D18BA">
        <w:rPr>
          <w:rStyle w:val="first-half"/>
          <w:color w:val="000000"/>
          <w:sz w:val="21"/>
          <w:szCs w:val="21"/>
          <w:shd w:val="clear" w:color="auto" w:fill="FFFFFF"/>
          <w:lang w:val="en-GB"/>
        </w:rPr>
        <w:t xml:space="preserve"> work exhibiting defined interiors (see the white stove, kindle saucepan and draws) very good detail to the attire and faces. Bittersweet scene showing the humble dignity of French life of the lower classes. Excellent condition, presented in a superb antique gilt frame. The Artist Joseph </w:t>
      </w:r>
      <w:proofErr w:type="spellStart"/>
      <w:r w:rsidRPr="008D18BA">
        <w:rPr>
          <w:rStyle w:val="first-half"/>
          <w:color w:val="000000"/>
          <w:sz w:val="21"/>
          <w:szCs w:val="21"/>
          <w:shd w:val="clear" w:color="auto" w:fill="FFFFFF"/>
          <w:lang w:val="en-GB"/>
        </w:rPr>
        <w:t>Aufray</w:t>
      </w:r>
      <w:proofErr w:type="spellEnd"/>
      <w:r w:rsidRPr="008D18BA">
        <w:rPr>
          <w:rStyle w:val="first-half"/>
          <w:color w:val="000000"/>
          <w:sz w:val="21"/>
          <w:szCs w:val="21"/>
          <w:shd w:val="clear" w:color="auto" w:fill="FFFFFF"/>
          <w:lang w:val="en-GB"/>
        </w:rPr>
        <w:t xml:space="preserve"> was a French painter of genre subjects born in Paris on 4 April 1836. He studied under </w:t>
      </w:r>
      <w:proofErr w:type="spellStart"/>
      <w:r w:rsidRPr="008D18BA">
        <w:rPr>
          <w:rStyle w:val="first-half"/>
          <w:color w:val="000000"/>
          <w:sz w:val="21"/>
          <w:szCs w:val="21"/>
          <w:shd w:val="clear" w:color="auto" w:fill="FFFFFF"/>
          <w:lang w:val="en-GB"/>
        </w:rPr>
        <w:t>Barrias</w:t>
      </w:r>
      <w:proofErr w:type="spellEnd"/>
      <w:r w:rsidRPr="008D18BA">
        <w:rPr>
          <w:rStyle w:val="first-half"/>
          <w:color w:val="000000"/>
          <w:sz w:val="21"/>
          <w:szCs w:val="21"/>
          <w:shd w:val="clear" w:color="auto" w:fill="FFFFFF"/>
          <w:lang w:val="en-GB"/>
        </w:rPr>
        <w:t xml:space="preserve">, and then later moved to </w:t>
      </w:r>
      <w:proofErr w:type="spellStart"/>
      <w:r w:rsidRPr="008D18BA">
        <w:rPr>
          <w:rStyle w:val="first-half"/>
          <w:color w:val="000000"/>
          <w:sz w:val="21"/>
          <w:szCs w:val="21"/>
          <w:shd w:val="clear" w:color="auto" w:fill="FFFFFF"/>
          <w:lang w:val="en-GB"/>
        </w:rPr>
        <w:t>Ecouen</w:t>
      </w:r>
      <w:proofErr w:type="spellEnd"/>
      <w:r w:rsidRPr="008D18BA">
        <w:rPr>
          <w:rStyle w:val="first-half"/>
          <w:color w:val="000000"/>
          <w:sz w:val="21"/>
          <w:szCs w:val="21"/>
          <w:shd w:val="clear" w:color="auto" w:fill="FFFFFF"/>
          <w:lang w:val="en-GB"/>
        </w:rPr>
        <w:t xml:space="preserve">, near Paris. ‘Childhood’ was a subject of which </w:t>
      </w:r>
      <w:proofErr w:type="spellStart"/>
      <w:r w:rsidRPr="008D18BA">
        <w:rPr>
          <w:rStyle w:val="first-half"/>
          <w:color w:val="000000"/>
          <w:sz w:val="21"/>
          <w:szCs w:val="21"/>
          <w:shd w:val="clear" w:color="auto" w:fill="FFFFFF"/>
          <w:lang w:val="en-GB"/>
        </w:rPr>
        <w:t>Aufray</w:t>
      </w:r>
      <w:proofErr w:type="spellEnd"/>
      <w:r w:rsidRPr="008D18BA">
        <w:rPr>
          <w:rStyle w:val="first-half"/>
          <w:color w:val="000000"/>
          <w:sz w:val="21"/>
          <w:szCs w:val="21"/>
          <w:shd w:val="clear" w:color="auto" w:fill="FFFFFF"/>
          <w:lang w:val="en-GB"/>
        </w:rPr>
        <w:t xml:space="preserve"> had a magical understanding. He portrayed a happier and more innocent view of the 19th Century, providing the perfect atmosphere for this extremely popular subject. This popular artist exhibited regularly at the Paris Salon between 1865 and 1876, and his last exhibit was a Portrait of a Lady in 1885. In 1873 he exhibited several works at an exhibition in Cologne, also exhibiting in London in </w:t>
      </w:r>
      <w:proofErr w:type="gramStart"/>
      <w:r w:rsidRPr="008D18BA">
        <w:rPr>
          <w:rStyle w:val="first-half"/>
          <w:color w:val="000000"/>
          <w:sz w:val="21"/>
          <w:szCs w:val="21"/>
          <w:shd w:val="clear" w:color="auto" w:fill="FFFFFF"/>
          <w:lang w:val="en-GB"/>
        </w:rPr>
        <w:t>1876.Measurements :</w:t>
      </w:r>
      <w:proofErr w:type="gramEnd"/>
      <w:r w:rsidRPr="008D18BA">
        <w:rPr>
          <w:rStyle w:val="first-half"/>
          <w:color w:val="000000"/>
          <w:sz w:val="21"/>
          <w:szCs w:val="21"/>
          <w:shd w:val="clear" w:color="auto" w:fill="FFFFFF"/>
          <w:lang w:val="en-GB"/>
        </w:rPr>
        <w:t xml:space="preserve"> 29" x 25" Framed Why Buy From Surrey Fine Arts? Our paintings are carefully selected based on their quality, age, condition </w:t>
      </w:r>
      <w:r w:rsidRPr="008D18BA">
        <w:rPr>
          <w:rStyle w:val="second-half"/>
          <w:color w:val="000000"/>
          <w:sz w:val="23"/>
          <w:szCs w:val="23"/>
          <w:shd w:val="clear" w:color="auto" w:fill="FFFFFF"/>
          <w:lang w:val="en-GB"/>
        </w:rPr>
        <w:t xml:space="preserve">and historical importance. Surrey Fine Arts only sell original period/antique oil paintings. We understand your purchase for your home or as an investment is important and we are more than happy to help with any questions even long after you have received your painting. We are happy to send our paintings anywhere in the world regardless of value or size and are </w:t>
      </w:r>
      <w:r w:rsidRPr="008D18BA">
        <w:rPr>
          <w:rStyle w:val="second-half"/>
          <w:color w:val="000000"/>
          <w:sz w:val="23"/>
          <w:szCs w:val="23"/>
          <w:shd w:val="clear" w:color="auto" w:fill="FFFFFF"/>
          <w:lang w:val="en-GB"/>
        </w:rPr>
        <w:lastRenderedPageBreak/>
        <w:t>happy to work with our buyers to make sure they receive their item quickly and safely. We offer extremely low international Express postage often arriving to the USA, Russia and China within 48 hours. We also offer options for buyers to avoid needless customs charges. Our collection comes from various sources including private estates, auction houses, galleries, museums as well as our own paintings that are circulated out &amp; many of which are new to the market. As well as our own expertise at Surrey Fine Arts many of our works of art are assessed and authenticated by leading UK and International specialists in their field.</w:t>
      </w:r>
    </w:p>
    <w:p w14:paraId="42FEA991" w14:textId="3EBBE669" w:rsidR="008D18BA" w:rsidRPr="008D18BA" w:rsidRDefault="008D18BA">
      <w:pPr>
        <w:rPr>
          <w:rStyle w:val="second-half"/>
          <w:color w:val="000000"/>
          <w:sz w:val="23"/>
          <w:szCs w:val="23"/>
          <w:shd w:val="clear" w:color="auto" w:fill="FFFFFF"/>
          <w:lang w:val="en-GB"/>
        </w:rPr>
      </w:pPr>
    </w:p>
    <w:p w14:paraId="49830F9A" w14:textId="77777777" w:rsidR="008D18BA" w:rsidRPr="008D18BA" w:rsidRDefault="008D18BA">
      <w:pPr>
        <w:rPr>
          <w:lang w:val="en-GB"/>
        </w:rPr>
      </w:pPr>
    </w:p>
    <w:sectPr w:rsidR="008D18BA" w:rsidRPr="008D18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ED0"/>
    <w:rsid w:val="00160ED0"/>
    <w:rsid w:val="002C3EB8"/>
    <w:rsid w:val="002D5FAC"/>
    <w:rsid w:val="004B71F2"/>
    <w:rsid w:val="008D18BA"/>
    <w:rsid w:val="00D435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6D016"/>
  <w15:chartTrackingRefBased/>
  <w15:docId w15:val="{ED45368A-69CB-4828-BA08-C5E7321B5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B71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6">
    <w:name w:val="heading 6"/>
    <w:basedOn w:val="Normal"/>
    <w:link w:val="Titre6Car"/>
    <w:uiPriority w:val="9"/>
    <w:qFormat/>
    <w:rsid w:val="004B71F2"/>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60E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6Car">
    <w:name w:val="Titre 6 Car"/>
    <w:basedOn w:val="Policepardfaut"/>
    <w:link w:val="Titre6"/>
    <w:uiPriority w:val="9"/>
    <w:rsid w:val="004B71F2"/>
    <w:rPr>
      <w:rFonts w:ascii="Times New Roman" w:eastAsia="Times New Roman" w:hAnsi="Times New Roman" w:cs="Times New Roman"/>
      <w:b/>
      <w:bCs/>
      <w:sz w:val="15"/>
      <w:szCs w:val="15"/>
      <w:lang w:eastAsia="fr-FR"/>
    </w:rPr>
  </w:style>
  <w:style w:type="character" w:customStyle="1" w:styleId="Titre1Car">
    <w:name w:val="Titre 1 Car"/>
    <w:basedOn w:val="Policepardfaut"/>
    <w:link w:val="Titre1"/>
    <w:uiPriority w:val="9"/>
    <w:rsid w:val="004B71F2"/>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semiHidden/>
    <w:unhideWhenUsed/>
    <w:rsid w:val="004B71F2"/>
    <w:rPr>
      <w:color w:val="0000FF"/>
      <w:u w:val="single"/>
    </w:rPr>
  </w:style>
  <w:style w:type="character" w:customStyle="1" w:styleId="first-half">
    <w:name w:val="first-half"/>
    <w:basedOn w:val="Policepardfaut"/>
    <w:rsid w:val="004B71F2"/>
  </w:style>
  <w:style w:type="character" w:customStyle="1" w:styleId="second-half">
    <w:name w:val="second-half"/>
    <w:basedOn w:val="Policepardfaut"/>
    <w:rsid w:val="004B7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837199">
      <w:bodyDiv w:val="1"/>
      <w:marLeft w:val="0"/>
      <w:marRight w:val="0"/>
      <w:marTop w:val="0"/>
      <w:marBottom w:val="0"/>
      <w:divBdr>
        <w:top w:val="none" w:sz="0" w:space="0" w:color="auto"/>
        <w:left w:val="none" w:sz="0" w:space="0" w:color="auto"/>
        <w:bottom w:val="none" w:sz="0" w:space="0" w:color="auto"/>
        <w:right w:val="none" w:sz="0" w:space="0" w:color="auto"/>
      </w:divBdr>
      <w:divsChild>
        <w:div w:id="1598559050">
          <w:marLeft w:val="0"/>
          <w:marRight w:val="0"/>
          <w:marTop w:val="0"/>
          <w:marBottom w:val="0"/>
          <w:divBdr>
            <w:top w:val="none" w:sz="0" w:space="0" w:color="auto"/>
            <w:left w:val="none" w:sz="0" w:space="0" w:color="auto"/>
            <w:bottom w:val="none" w:sz="0" w:space="0" w:color="auto"/>
            <w:right w:val="none" w:sz="0" w:space="0" w:color="auto"/>
          </w:divBdr>
          <w:divsChild>
            <w:div w:id="1136677990">
              <w:marLeft w:val="0"/>
              <w:marRight w:val="0"/>
              <w:marTop w:val="0"/>
              <w:marBottom w:val="0"/>
              <w:divBdr>
                <w:top w:val="none" w:sz="0" w:space="0" w:color="auto"/>
                <w:left w:val="none" w:sz="0" w:space="0" w:color="auto"/>
                <w:bottom w:val="none" w:sz="0" w:space="0" w:color="auto"/>
                <w:right w:val="none" w:sz="0" w:space="0" w:color="auto"/>
              </w:divBdr>
              <w:divsChild>
                <w:div w:id="11634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4121">
      <w:bodyDiv w:val="1"/>
      <w:marLeft w:val="0"/>
      <w:marRight w:val="0"/>
      <w:marTop w:val="0"/>
      <w:marBottom w:val="0"/>
      <w:divBdr>
        <w:top w:val="none" w:sz="0" w:space="0" w:color="auto"/>
        <w:left w:val="none" w:sz="0" w:space="0" w:color="auto"/>
        <w:bottom w:val="none" w:sz="0" w:space="0" w:color="auto"/>
        <w:right w:val="none" w:sz="0" w:space="0" w:color="auto"/>
      </w:divBdr>
    </w:div>
    <w:div w:id="1509490771">
      <w:bodyDiv w:val="1"/>
      <w:marLeft w:val="0"/>
      <w:marRight w:val="0"/>
      <w:marTop w:val="0"/>
      <w:marBottom w:val="0"/>
      <w:divBdr>
        <w:top w:val="none" w:sz="0" w:space="0" w:color="auto"/>
        <w:left w:val="none" w:sz="0" w:space="0" w:color="auto"/>
        <w:bottom w:val="none" w:sz="0" w:space="0" w:color="auto"/>
        <w:right w:val="none" w:sz="0" w:space="0" w:color="auto"/>
      </w:divBdr>
      <w:divsChild>
        <w:div w:id="1214198284">
          <w:marLeft w:val="0"/>
          <w:marRight w:val="0"/>
          <w:marTop w:val="0"/>
          <w:marBottom w:val="0"/>
          <w:divBdr>
            <w:top w:val="none" w:sz="0" w:space="0" w:color="auto"/>
            <w:left w:val="none" w:sz="0" w:space="0" w:color="auto"/>
            <w:bottom w:val="none" w:sz="0" w:space="0" w:color="auto"/>
            <w:right w:val="none" w:sz="0" w:space="0" w:color="auto"/>
          </w:divBdr>
        </w:div>
        <w:div w:id="196478411">
          <w:marLeft w:val="0"/>
          <w:marRight w:val="0"/>
          <w:marTop w:val="0"/>
          <w:marBottom w:val="0"/>
          <w:divBdr>
            <w:top w:val="none" w:sz="0" w:space="0" w:color="auto"/>
            <w:left w:val="none" w:sz="0" w:space="0" w:color="auto"/>
            <w:bottom w:val="none" w:sz="0" w:space="0" w:color="auto"/>
            <w:right w:val="none" w:sz="0" w:space="0" w:color="auto"/>
          </w:divBdr>
        </w:div>
        <w:div w:id="329213431">
          <w:marLeft w:val="0"/>
          <w:marRight w:val="0"/>
          <w:marTop w:val="0"/>
          <w:marBottom w:val="0"/>
          <w:divBdr>
            <w:top w:val="none" w:sz="0" w:space="0" w:color="auto"/>
            <w:left w:val="none" w:sz="0" w:space="0" w:color="auto"/>
            <w:bottom w:val="none" w:sz="0" w:space="0" w:color="auto"/>
            <w:right w:val="none" w:sz="0" w:space="0" w:color="auto"/>
          </w:divBdr>
          <w:divsChild>
            <w:div w:id="1390180708">
              <w:marLeft w:val="0"/>
              <w:marRight w:val="0"/>
              <w:marTop w:val="0"/>
              <w:marBottom w:val="0"/>
              <w:divBdr>
                <w:top w:val="none" w:sz="0" w:space="0" w:color="auto"/>
                <w:left w:val="none" w:sz="0" w:space="0" w:color="auto"/>
                <w:bottom w:val="none" w:sz="0" w:space="0" w:color="auto"/>
                <w:right w:val="none" w:sz="0" w:space="0" w:color="auto"/>
              </w:divBdr>
              <w:divsChild>
                <w:div w:id="405498923">
                  <w:marLeft w:val="0"/>
                  <w:marRight w:val="0"/>
                  <w:marTop w:val="0"/>
                  <w:marBottom w:val="0"/>
                  <w:divBdr>
                    <w:top w:val="none" w:sz="0" w:space="0" w:color="auto"/>
                    <w:left w:val="none" w:sz="0" w:space="0" w:color="auto"/>
                    <w:bottom w:val="none" w:sz="0" w:space="0" w:color="auto"/>
                    <w:right w:val="none" w:sz="0" w:space="0" w:color="auto"/>
                  </w:divBdr>
                  <w:divsChild>
                    <w:div w:id="9241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12608">
      <w:bodyDiv w:val="1"/>
      <w:marLeft w:val="0"/>
      <w:marRight w:val="0"/>
      <w:marTop w:val="0"/>
      <w:marBottom w:val="0"/>
      <w:divBdr>
        <w:top w:val="none" w:sz="0" w:space="0" w:color="auto"/>
        <w:left w:val="none" w:sz="0" w:space="0" w:color="auto"/>
        <w:bottom w:val="none" w:sz="0" w:space="0" w:color="auto"/>
        <w:right w:val="none" w:sz="0" w:space="0" w:color="auto"/>
      </w:divBdr>
      <w:divsChild>
        <w:div w:id="1095007504">
          <w:marLeft w:val="0"/>
          <w:marRight w:val="0"/>
          <w:marTop w:val="0"/>
          <w:marBottom w:val="0"/>
          <w:divBdr>
            <w:top w:val="none" w:sz="0" w:space="0" w:color="auto"/>
            <w:left w:val="none" w:sz="0" w:space="0" w:color="auto"/>
            <w:bottom w:val="none" w:sz="0" w:space="0" w:color="auto"/>
            <w:right w:val="none" w:sz="0" w:space="0" w:color="auto"/>
          </w:divBdr>
          <w:divsChild>
            <w:div w:id="759638067">
              <w:marLeft w:val="0"/>
              <w:marRight w:val="0"/>
              <w:marTop w:val="0"/>
              <w:marBottom w:val="0"/>
              <w:divBdr>
                <w:top w:val="none" w:sz="0" w:space="0" w:color="auto"/>
                <w:left w:val="none" w:sz="0" w:space="0" w:color="auto"/>
                <w:bottom w:val="none" w:sz="0" w:space="0" w:color="auto"/>
                <w:right w:val="none" w:sz="0" w:space="0" w:color="auto"/>
              </w:divBdr>
              <w:divsChild>
                <w:div w:id="18380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1370</Words>
  <Characters>7537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simonznaty007@outlook.fr</dc:creator>
  <cp:keywords/>
  <dc:description/>
  <cp:lastModifiedBy>simonznaty007@outlook.fr</cp:lastModifiedBy>
  <cp:revision>2</cp:revision>
  <dcterms:created xsi:type="dcterms:W3CDTF">2020-11-28T11:33:00Z</dcterms:created>
  <dcterms:modified xsi:type="dcterms:W3CDTF">2020-11-28T12:03:00Z</dcterms:modified>
</cp:coreProperties>
</file>